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07D8" w14:textId="77777777" w:rsidR="006562E4" w:rsidRDefault="00444B21">
      <w:pPr>
        <w:pStyle w:val="Nagwek1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Wspólny Słownik Zamówień CPV:</w:t>
      </w:r>
    </w:p>
    <w:p w14:paraId="0AA5E913" w14:textId="77777777" w:rsidR="006562E4" w:rsidRDefault="00444B21">
      <w:pPr>
        <w:spacing w:after="0" w:line="240" w:lineRule="auto"/>
        <w:jc w:val="both"/>
      </w:pPr>
      <w:r>
        <w:t xml:space="preserve">45111300-1 Roboty rozbiórkowe </w:t>
      </w:r>
    </w:p>
    <w:p w14:paraId="19EB3E32" w14:textId="77777777" w:rsidR="006562E4" w:rsidRDefault="00444B21">
      <w:pPr>
        <w:spacing w:after="0" w:line="240" w:lineRule="auto"/>
        <w:jc w:val="both"/>
      </w:pPr>
      <w:r>
        <w:t xml:space="preserve">45215140-0 Roboty budowlane w zakresie obiektów szpitalnych </w:t>
      </w:r>
    </w:p>
    <w:p w14:paraId="70BDB1CB" w14:textId="77777777" w:rsidR="006562E4" w:rsidRDefault="00444B21">
      <w:pPr>
        <w:spacing w:after="0" w:line="240" w:lineRule="auto"/>
        <w:jc w:val="both"/>
      </w:pPr>
      <w:r>
        <w:t xml:space="preserve">45223000-6 Roboty budowlane w zakresie konstrukcji </w:t>
      </w:r>
    </w:p>
    <w:p w14:paraId="385AAA57" w14:textId="77777777" w:rsidR="006562E4" w:rsidRDefault="00444B21">
      <w:pPr>
        <w:spacing w:after="0" w:line="240" w:lineRule="auto"/>
        <w:jc w:val="both"/>
      </w:pPr>
      <w:r>
        <w:t xml:space="preserve">45223100-7 Montaż konstrukcji metalowych </w:t>
      </w:r>
    </w:p>
    <w:p w14:paraId="09458D2C" w14:textId="77777777" w:rsidR="006562E4" w:rsidRDefault="00444B21">
      <w:pPr>
        <w:spacing w:after="0" w:line="240" w:lineRule="auto"/>
        <w:jc w:val="both"/>
      </w:pPr>
      <w:r>
        <w:t>45421000-4 Roboty w zakresie stolarki budowlanej</w:t>
      </w:r>
    </w:p>
    <w:p w14:paraId="4C4581FD" w14:textId="77777777" w:rsidR="006562E4" w:rsidRDefault="00444B21">
      <w:pPr>
        <w:spacing w:after="0" w:line="240" w:lineRule="auto"/>
        <w:jc w:val="both"/>
      </w:pPr>
      <w:r>
        <w:t xml:space="preserve">45410000-4 Tynkowanie </w:t>
      </w:r>
    </w:p>
    <w:p w14:paraId="219898CF" w14:textId="77777777" w:rsidR="006562E4" w:rsidRDefault="00444B21">
      <w:pPr>
        <w:spacing w:after="0" w:line="240" w:lineRule="auto"/>
        <w:jc w:val="both"/>
      </w:pPr>
      <w:r>
        <w:t xml:space="preserve">45430000-0 Pokrywanie podłóg i ścian </w:t>
      </w:r>
    </w:p>
    <w:p w14:paraId="762B0521" w14:textId="77777777" w:rsidR="006562E4" w:rsidRDefault="00444B21">
      <w:pPr>
        <w:spacing w:after="0" w:line="240" w:lineRule="auto"/>
        <w:jc w:val="both"/>
      </w:pPr>
      <w:r>
        <w:t xml:space="preserve">45442100-8 Roboty malarskie </w:t>
      </w:r>
    </w:p>
    <w:p w14:paraId="6B70AB36" w14:textId="77777777" w:rsidR="006562E4" w:rsidRDefault="00444B21">
      <w:pPr>
        <w:spacing w:after="0" w:line="240" w:lineRule="auto"/>
        <w:jc w:val="both"/>
      </w:pPr>
      <w:r>
        <w:t xml:space="preserve">45442200-9 Nakładanie powłok antykorozyjnych </w:t>
      </w:r>
    </w:p>
    <w:p w14:paraId="5C6529EE" w14:textId="77777777" w:rsidR="006562E4" w:rsidRDefault="00444B21">
      <w:pPr>
        <w:spacing w:after="0" w:line="240" w:lineRule="auto"/>
        <w:jc w:val="both"/>
      </w:pPr>
      <w:r>
        <w:t xml:space="preserve">45450000-6 Roboty budowlane wykończeniowe, pozostałe </w:t>
      </w:r>
    </w:p>
    <w:p w14:paraId="30067E48" w14:textId="77777777" w:rsidR="006562E4" w:rsidRDefault="00444B21">
      <w:pPr>
        <w:spacing w:after="0" w:line="240" w:lineRule="auto"/>
        <w:jc w:val="both"/>
      </w:pPr>
      <w:r>
        <w:t>39100000-3 Meble</w:t>
      </w:r>
    </w:p>
    <w:p w14:paraId="04275C70" w14:textId="77777777" w:rsidR="006562E4" w:rsidRDefault="00444B21">
      <w:pPr>
        <w:spacing w:after="0" w:line="240" w:lineRule="auto"/>
        <w:jc w:val="both"/>
      </w:pPr>
      <w:r>
        <w:t xml:space="preserve">45310000-3 Roboty instalacyjne elektryczne </w:t>
      </w:r>
    </w:p>
    <w:p w14:paraId="7511E4B7" w14:textId="77777777" w:rsidR="006562E4" w:rsidRDefault="00444B21">
      <w:pPr>
        <w:spacing w:after="0" w:line="240" w:lineRule="auto"/>
        <w:jc w:val="both"/>
      </w:pPr>
      <w:r>
        <w:t>45311000-0 Roboty w zakresie okablowania oraz instalacji elektrycznych</w:t>
      </w:r>
    </w:p>
    <w:p w14:paraId="4A802AE1" w14:textId="77777777" w:rsidR="006562E4" w:rsidRDefault="00444B21">
      <w:pPr>
        <w:spacing w:after="0" w:line="240" w:lineRule="auto"/>
        <w:jc w:val="both"/>
      </w:pPr>
      <w:r>
        <w:t>45311100-1 Roboty w zakresie okablowania elektrycznego</w:t>
      </w:r>
    </w:p>
    <w:p w14:paraId="31F9D0E2" w14:textId="77777777" w:rsidR="006562E4" w:rsidRDefault="00444B21">
      <w:pPr>
        <w:spacing w:after="0" w:line="240" w:lineRule="auto"/>
        <w:jc w:val="both"/>
      </w:pPr>
      <w:r>
        <w:t>45311200-2 Roboty w zakresie instalacji elektrycznych</w:t>
      </w:r>
    </w:p>
    <w:p w14:paraId="57CF2B18" w14:textId="77777777" w:rsidR="006562E4" w:rsidRDefault="00444B21">
      <w:pPr>
        <w:spacing w:after="0" w:line="240" w:lineRule="auto"/>
        <w:jc w:val="both"/>
        <w:rPr>
          <w:b/>
        </w:rPr>
      </w:pPr>
      <w:r>
        <w:t>45315300-1 Instalacje zasilania elektrycznego</w:t>
      </w:r>
    </w:p>
    <w:p w14:paraId="41B50C03" w14:textId="77777777" w:rsidR="006562E4" w:rsidRDefault="00444B21">
      <w:pPr>
        <w:spacing w:after="0" w:line="240" w:lineRule="auto"/>
        <w:jc w:val="both"/>
      </w:pPr>
      <w:r>
        <w:t>45315600-4 Instalacje niskiego napięcia</w:t>
      </w:r>
    </w:p>
    <w:p w14:paraId="599AB631" w14:textId="77777777" w:rsidR="006562E4" w:rsidRDefault="00444B21">
      <w:pPr>
        <w:spacing w:after="0" w:line="240" w:lineRule="auto"/>
        <w:jc w:val="both"/>
      </w:pPr>
      <w:r>
        <w:t>45316000-5 Instalowanie systemów oświetleniowych i sygnalizacyjnych</w:t>
      </w:r>
    </w:p>
    <w:p w14:paraId="1F4C4D3F" w14:textId="77777777" w:rsidR="006562E4" w:rsidRDefault="00444B21">
      <w:pPr>
        <w:spacing w:after="0" w:line="240" w:lineRule="auto"/>
        <w:jc w:val="both"/>
      </w:pPr>
      <w:r>
        <w:t>45317300-5 Elektryczne elektrycznych urządzeń rozdzielczych</w:t>
      </w:r>
    </w:p>
    <w:p w14:paraId="4D3C1C63" w14:textId="77777777" w:rsidR="006562E4" w:rsidRDefault="00444B21">
      <w:pPr>
        <w:spacing w:after="0" w:line="240" w:lineRule="auto"/>
        <w:jc w:val="both"/>
      </w:pPr>
      <w:r>
        <w:t>45312100-8 Instalowanie przeciwpożarowych systemów alarmowych</w:t>
      </w:r>
    </w:p>
    <w:p w14:paraId="1619EC24" w14:textId="77777777" w:rsidR="006562E4" w:rsidRDefault="00444B21">
      <w:pPr>
        <w:spacing w:after="0" w:line="240" w:lineRule="auto"/>
        <w:jc w:val="both"/>
      </w:pPr>
      <w:r>
        <w:t>45314320-0 Instalowanie okablowania komputerowego</w:t>
      </w:r>
    </w:p>
    <w:p w14:paraId="7B84E350" w14:textId="77777777" w:rsidR="006562E4" w:rsidRDefault="00444B21">
      <w:pPr>
        <w:spacing w:after="0" w:line="240" w:lineRule="auto"/>
        <w:jc w:val="both"/>
      </w:pPr>
      <w:r>
        <w:t>45314300-4 Instalowanie infrastruktury okablowania</w:t>
      </w:r>
    </w:p>
    <w:p w14:paraId="341163C8" w14:textId="77777777" w:rsidR="006562E4" w:rsidRDefault="00444B21">
      <w:pPr>
        <w:spacing w:after="0" w:line="240" w:lineRule="auto"/>
        <w:jc w:val="both"/>
      </w:pPr>
      <w:r>
        <w:t>45314310-7 Układanie kabli</w:t>
      </w:r>
    </w:p>
    <w:p w14:paraId="1A2DC2E7" w14:textId="77777777" w:rsidR="006562E4" w:rsidRDefault="00444B21">
      <w:pPr>
        <w:spacing w:after="0" w:line="240" w:lineRule="auto"/>
        <w:jc w:val="both"/>
      </w:pPr>
      <w:r>
        <w:t>45314200-3 Instalowanie linii telefonicznych</w:t>
      </w:r>
    </w:p>
    <w:p w14:paraId="689AEA30" w14:textId="77777777" w:rsidR="006562E4" w:rsidRDefault="00444B21">
      <w:pPr>
        <w:spacing w:after="0" w:line="240" w:lineRule="auto"/>
        <w:jc w:val="both"/>
      </w:pPr>
      <w:r>
        <w:t xml:space="preserve">45000000-7 Roboty budowlane </w:t>
      </w:r>
    </w:p>
    <w:p w14:paraId="1E4084E8" w14:textId="53F05D51" w:rsidR="00371672" w:rsidRDefault="00371672">
      <w:pPr>
        <w:spacing w:after="0" w:line="240" w:lineRule="auto"/>
        <w:jc w:val="both"/>
      </w:pPr>
      <w:r w:rsidRPr="00371672">
        <w:t>45443000-4 Roboty elewacyjne</w:t>
      </w:r>
    </w:p>
    <w:p w14:paraId="1A171E37" w14:textId="77777777" w:rsidR="006562E4" w:rsidRDefault="00444B21">
      <w:pPr>
        <w:spacing w:after="0" w:line="240" w:lineRule="auto"/>
        <w:jc w:val="both"/>
      </w:pPr>
      <w:r>
        <w:t xml:space="preserve">45331200-8 Instalowanie urządzeń wentylacyjnych i klimatyzacyjnych </w:t>
      </w:r>
    </w:p>
    <w:p w14:paraId="03EED13E" w14:textId="77777777" w:rsidR="006562E4" w:rsidRDefault="00444B21">
      <w:pPr>
        <w:spacing w:after="0" w:line="240" w:lineRule="auto"/>
        <w:jc w:val="both"/>
      </w:pPr>
      <w:r>
        <w:t xml:space="preserve">45331100-7 Instalowanie centralnego ogrzewania </w:t>
      </w:r>
    </w:p>
    <w:p w14:paraId="7BDDDFE8" w14:textId="77777777" w:rsidR="006562E4" w:rsidRDefault="00444B21">
      <w:pPr>
        <w:spacing w:after="0" w:line="240" w:lineRule="auto"/>
        <w:jc w:val="both"/>
      </w:pPr>
      <w:r>
        <w:t xml:space="preserve">45332300-6 Roboty instalacyjne kanalizacyjne </w:t>
      </w:r>
    </w:p>
    <w:p w14:paraId="09E3C3D1" w14:textId="77777777" w:rsidR="006562E4" w:rsidRDefault="00444B21">
      <w:pPr>
        <w:spacing w:after="0" w:line="240" w:lineRule="auto"/>
        <w:jc w:val="both"/>
      </w:pPr>
      <w:r>
        <w:t xml:space="preserve">45332200-5 Roboty instalacyjne hydrauliczne </w:t>
      </w:r>
    </w:p>
    <w:p w14:paraId="01DBD836" w14:textId="77777777" w:rsidR="006562E4" w:rsidRDefault="00444B21">
      <w:pPr>
        <w:spacing w:after="0" w:line="240" w:lineRule="auto"/>
        <w:jc w:val="both"/>
      </w:pPr>
      <w:r>
        <w:t xml:space="preserve">45343000-3 Roboty instalacyjne przeciwpożarowe </w:t>
      </w:r>
    </w:p>
    <w:p w14:paraId="6A023454" w14:textId="77777777" w:rsidR="006562E4" w:rsidRDefault="00444B21">
      <w:pPr>
        <w:spacing w:after="0" w:line="240" w:lineRule="auto"/>
        <w:jc w:val="both"/>
      </w:pPr>
      <w:r>
        <w:t xml:space="preserve">45111200-0 Roboty w zakresie przygotowania terenu pod budowę i roboty ziemne </w:t>
      </w:r>
    </w:p>
    <w:p w14:paraId="719E7ADE" w14:textId="77777777" w:rsidR="006562E4" w:rsidRDefault="00444B21">
      <w:pPr>
        <w:spacing w:after="0" w:line="240" w:lineRule="auto"/>
        <w:jc w:val="both"/>
      </w:pPr>
      <w:r>
        <w:t xml:space="preserve">45210000-2 Roboty budowlane w zakresie budynków </w:t>
      </w:r>
    </w:p>
    <w:p w14:paraId="67DC8D42" w14:textId="77777777" w:rsidR="006562E4" w:rsidRDefault="00444B21">
      <w:pPr>
        <w:spacing w:after="0" w:line="240" w:lineRule="auto"/>
        <w:jc w:val="both"/>
      </w:pPr>
      <w:r>
        <w:t xml:space="preserve">45300000-0 Roboty instalacyjne w budynkach </w:t>
      </w:r>
    </w:p>
    <w:p w14:paraId="13240B80" w14:textId="77777777" w:rsidR="006562E4" w:rsidRDefault="00444B21">
      <w:pPr>
        <w:spacing w:after="0" w:line="240" w:lineRule="auto"/>
        <w:jc w:val="both"/>
      </w:pPr>
      <w:r>
        <w:t>45330000-9 Roboty instalacyjne wodno-kanalizacyjne i sanitarne</w:t>
      </w:r>
    </w:p>
    <w:p w14:paraId="48CB3994" w14:textId="38082124" w:rsidR="00371672" w:rsidRDefault="00371672">
      <w:pPr>
        <w:spacing w:after="0" w:line="240" w:lineRule="auto"/>
        <w:jc w:val="both"/>
      </w:pPr>
      <w:r w:rsidRPr="00371672">
        <w:t>45313100-5 - Instalowanie wind</w:t>
      </w:r>
    </w:p>
    <w:p w14:paraId="6A9633CB" w14:textId="5ED470BE" w:rsidR="00371672" w:rsidRDefault="00371672">
      <w:pPr>
        <w:spacing w:after="0" w:line="240" w:lineRule="auto"/>
        <w:jc w:val="both"/>
      </w:pPr>
      <w:r w:rsidRPr="00371672">
        <w:t>09331200-0 - Słoneczne moduły fotoelektryczne (</w:t>
      </w:r>
      <w:proofErr w:type="spellStart"/>
      <w:r w:rsidRPr="00371672">
        <w:t>fotowoltaika</w:t>
      </w:r>
      <w:proofErr w:type="spellEnd"/>
      <w:r w:rsidRPr="00371672">
        <w:t>)</w:t>
      </w:r>
    </w:p>
    <w:p w14:paraId="7B3C9763" w14:textId="1DB55C05" w:rsidR="00371672" w:rsidRDefault="00371672">
      <w:pPr>
        <w:spacing w:after="0" w:line="240" w:lineRule="auto"/>
        <w:jc w:val="both"/>
      </w:pPr>
      <w:r w:rsidRPr="00371672">
        <w:t>45223300-9 - Roboty budowlane w zakresie parkingów</w:t>
      </w:r>
    </w:p>
    <w:p w14:paraId="68D9DDE7" w14:textId="686D1BAD" w:rsidR="006562E4" w:rsidRDefault="00371672">
      <w:pPr>
        <w:spacing w:after="0" w:line="240" w:lineRule="auto"/>
        <w:jc w:val="both"/>
      </w:pPr>
      <w:r w:rsidRPr="00371672">
        <w:t>45233222-1 - Roboty budowlane w zakresie układania chodników i asfaltowania</w:t>
      </w:r>
    </w:p>
    <w:p w14:paraId="0922CDCC" w14:textId="77777777" w:rsidR="006562E4" w:rsidRDefault="00CE2DD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hyperlink r:id="rId7" w:anchor="_blank" w:history="1"/>
    </w:p>
    <w:p w14:paraId="173DCDA6" w14:textId="77777777" w:rsidR="006562E4" w:rsidRDefault="00CE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anchor="_blank" w:history="1"/>
    </w:p>
    <w:p w14:paraId="3907182C" w14:textId="77777777" w:rsidR="006562E4" w:rsidRDefault="00444B21">
      <w:pPr>
        <w:rPr>
          <w:lang w:eastAsia="pl-PL"/>
        </w:rPr>
      </w:pPr>
      <w:r>
        <w:br w:type="page"/>
      </w:r>
    </w:p>
    <w:p w14:paraId="603712AB" w14:textId="7A5CB85E" w:rsidR="006562E4" w:rsidRDefault="00444B21">
      <w:pPr>
        <w:jc w:val="center"/>
        <w:rPr>
          <w:sz w:val="28"/>
          <w:szCs w:val="28"/>
        </w:rPr>
      </w:pPr>
      <w:r>
        <w:rPr>
          <w:sz w:val="40"/>
          <w:szCs w:val="40"/>
        </w:rPr>
        <w:lastRenderedPageBreak/>
        <w:t>OPIS PRZEDMIOTU ZAMÓWIENIA</w:t>
      </w:r>
      <w:r>
        <w:br/>
      </w:r>
      <w:r>
        <w:rPr>
          <w:sz w:val="28"/>
          <w:szCs w:val="28"/>
        </w:rPr>
        <w:t xml:space="preserve">Zadanie: </w:t>
      </w:r>
      <w:r w:rsidR="00371672" w:rsidRPr="00371672">
        <w:rPr>
          <w:sz w:val="28"/>
          <w:szCs w:val="28"/>
        </w:rPr>
        <w:t xml:space="preserve">„Przebudowa i rozbudowa budynku po byłej szkole podstawowej przy ul. Rynek 9 w Sędziszowie Małopolskim wraz ze zmianą sposobu użytkowania na potrzeby rozbudowy Szpitala Powiatowego w Sędziszowie Małopolskim i niezbędną infrastrukturą – I etap inwestycji”.  </w:t>
      </w:r>
      <w:r>
        <w:rPr>
          <w:sz w:val="28"/>
          <w:szCs w:val="28"/>
        </w:rPr>
        <w:br/>
      </w:r>
    </w:p>
    <w:p w14:paraId="3BD41D49" w14:textId="6B01EDB4" w:rsidR="006562E4" w:rsidRDefault="00444B21">
      <w:pPr>
        <w:rPr>
          <w:sz w:val="28"/>
          <w:szCs w:val="28"/>
        </w:rPr>
      </w:pPr>
      <w:r>
        <w:rPr>
          <w:sz w:val="28"/>
          <w:szCs w:val="28"/>
        </w:rPr>
        <w:t xml:space="preserve">Obiekt: BUDYNEK </w:t>
      </w:r>
      <w:r w:rsidR="00171F36">
        <w:rPr>
          <w:sz w:val="28"/>
          <w:szCs w:val="28"/>
        </w:rPr>
        <w:t xml:space="preserve">PO BYŁEJ SZKOLE PODSTAWOWEJ </w:t>
      </w:r>
      <w:r>
        <w:rPr>
          <w:sz w:val="28"/>
          <w:szCs w:val="28"/>
        </w:rPr>
        <w:t>W SĘDZISZOWIE MAŁOPOLSKIM.</w:t>
      </w:r>
      <w:r>
        <w:rPr>
          <w:sz w:val="28"/>
          <w:szCs w:val="28"/>
        </w:rPr>
        <w:br/>
      </w:r>
      <w:r>
        <w:rPr>
          <w:rFonts w:ascii="Symbol" w:eastAsia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Zadanie obejmuję </w:t>
      </w:r>
      <w:r w:rsidR="00171F36">
        <w:rPr>
          <w:sz w:val="28"/>
          <w:szCs w:val="28"/>
        </w:rPr>
        <w:t xml:space="preserve">przebudowę, rozbudowę i </w:t>
      </w:r>
      <w:r>
        <w:rPr>
          <w:sz w:val="28"/>
          <w:szCs w:val="28"/>
        </w:rPr>
        <w:t xml:space="preserve">remont budynku </w:t>
      </w:r>
      <w:r w:rsidR="00171F36">
        <w:rPr>
          <w:sz w:val="28"/>
          <w:szCs w:val="28"/>
        </w:rPr>
        <w:t xml:space="preserve">po byłej szkole na potrzeby </w:t>
      </w:r>
      <w:r>
        <w:rPr>
          <w:sz w:val="28"/>
          <w:szCs w:val="28"/>
        </w:rPr>
        <w:t xml:space="preserve">Szpitala Powiatowego w Sędziszowie Małopolskim </w:t>
      </w:r>
      <w:r w:rsidR="00171F36">
        <w:rPr>
          <w:sz w:val="28"/>
          <w:szCs w:val="28"/>
        </w:rPr>
        <w:t>– przychodnia rejonowa.</w:t>
      </w:r>
    </w:p>
    <w:p w14:paraId="53745A53" w14:textId="77777777" w:rsidR="006562E4" w:rsidRDefault="00444B21">
      <w:pPr>
        <w:rPr>
          <w:rFonts w:eastAsia="Times New Roman" w:cstheme="minorHAnsi"/>
          <w:lang w:eastAsia="pl-PL"/>
        </w:rPr>
      </w:pPr>
      <w:r>
        <w:rPr>
          <w:rStyle w:val="Nagwek1Znak"/>
          <w:lang w:eastAsia="pl-PL"/>
        </w:rPr>
        <w:t>OPIS PRZEDMIOTU ZAMÓWIENIA</w:t>
      </w:r>
      <w:r>
        <w:rPr>
          <w:rFonts w:eastAsia="Times New Roman" w:cstheme="minorHAnsi"/>
          <w:lang w:eastAsia="pl-PL"/>
        </w:rPr>
        <w:t xml:space="preserve"> </w:t>
      </w:r>
    </w:p>
    <w:p w14:paraId="31BA1611" w14:textId="77777777" w:rsidR="006562E4" w:rsidRDefault="00444B21">
      <w:pPr>
        <w:pStyle w:val="Akapitzlist"/>
        <w:numPr>
          <w:ilvl w:val="0"/>
          <w:numId w:val="1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Przedmiot i zakres opracowania</w:t>
      </w:r>
    </w:p>
    <w:p w14:paraId="4AED63F1" w14:textId="7E9EACD9" w:rsidR="006562E4" w:rsidRDefault="00444B21">
      <w:p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 xml:space="preserve">Zakres do wykonania robót zgodnie z opracowanym projektem architektoniczno-wykonawczym oraz projektem technologii i wnętrz dla zadania pn. </w:t>
      </w:r>
      <w:r w:rsidR="00171F36" w:rsidRPr="00171F36">
        <w:rPr>
          <w:lang w:eastAsia="pl-PL"/>
        </w:rPr>
        <w:t>„Przebudowa i rozbudowa budynku po byłej szkole podstawowej przy ul. Rynek 9 w Sędziszowie Małopolskim wraz ze zmianą sposobu użytkowania na potrzeby rozbudowy Szpitala Powiatowego w Sędziszowie Małopolskim i niezbędną infrastrukturą – I etap inwestycji”</w:t>
      </w:r>
      <w:r w:rsidR="00171F36">
        <w:rPr>
          <w:lang w:eastAsia="pl-PL"/>
        </w:rPr>
        <w:t xml:space="preserve"> </w:t>
      </w:r>
      <w:r>
        <w:rPr>
          <w:lang w:eastAsia="pl-PL"/>
        </w:rPr>
        <w:t>oraz Specyfikacją Techniczną Wykonania i Odbioru Robót Budowlanych oraz  Przedmiarami robót budowlanych</w:t>
      </w:r>
    </w:p>
    <w:p w14:paraId="101FDF42" w14:textId="77777777" w:rsidR="006562E4" w:rsidRDefault="00444B21">
      <w:p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Zakres robót obejmuje:</w:t>
      </w:r>
    </w:p>
    <w:p w14:paraId="627928D1" w14:textId="77777777" w:rsidR="00171F36" w:rsidRDefault="00171F36">
      <w:pPr>
        <w:pStyle w:val="Akapitzlist"/>
        <w:numPr>
          <w:ilvl w:val="0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Rozbudowę budynku o klatkę schodową wraz z montażem windy osobowej.</w:t>
      </w:r>
    </w:p>
    <w:p w14:paraId="31C49E20" w14:textId="085B71A8" w:rsidR="006562E4" w:rsidRDefault="00171F36">
      <w:pPr>
        <w:pStyle w:val="Akapitzlist"/>
        <w:numPr>
          <w:ilvl w:val="0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Przebudowa i remont pomieszczeń budynku na potrzeby Przychodni Rejonowej w tym Poradni POZ i Pracowni i Poradni AOS, gabinetów zabiegowych i rehabilitacyjnych w Sędziszowie Małopolskim.</w:t>
      </w:r>
    </w:p>
    <w:p w14:paraId="5EF2FF79" w14:textId="5895B270" w:rsidR="006562E4" w:rsidRDefault="00171F36">
      <w:pPr>
        <w:pStyle w:val="Akapitzlist"/>
        <w:numPr>
          <w:ilvl w:val="0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Wykonanie parkingów i drogi wewnętrznej oraz pochylni.</w:t>
      </w:r>
    </w:p>
    <w:p w14:paraId="3C1FDA7D" w14:textId="14E029A6" w:rsidR="00171F36" w:rsidRDefault="00171F36">
      <w:pPr>
        <w:pStyle w:val="Akapitzlist"/>
        <w:numPr>
          <w:ilvl w:val="0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 xml:space="preserve">Wykonanie wiaty śmietnikowej i na rowery, wykonanie garaż blaszanego, wykonanie instalacji fotowoltaicznej.  </w:t>
      </w:r>
    </w:p>
    <w:p w14:paraId="2B3FBA99" w14:textId="77777777" w:rsidR="006562E4" w:rsidRDefault="00444B21">
      <w:pPr>
        <w:pStyle w:val="Akapitzlist"/>
        <w:numPr>
          <w:ilvl w:val="0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 xml:space="preserve">Zadanie obejmuje instalacje wewnętrzne: </w:t>
      </w:r>
    </w:p>
    <w:p w14:paraId="46E639CD" w14:textId="77777777" w:rsidR="006562E4" w:rsidRDefault="00444B21">
      <w:pPr>
        <w:pStyle w:val="Akapitzlist"/>
        <w:numPr>
          <w:ilvl w:val="1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wody;</w:t>
      </w:r>
    </w:p>
    <w:p w14:paraId="09444C7C" w14:textId="77777777" w:rsidR="006562E4" w:rsidRDefault="00444B21">
      <w:pPr>
        <w:pStyle w:val="Akapitzlist"/>
        <w:numPr>
          <w:ilvl w:val="1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kanalizacji;</w:t>
      </w:r>
    </w:p>
    <w:p w14:paraId="1C36F0D0" w14:textId="77777777" w:rsidR="006562E4" w:rsidRDefault="00444B21">
      <w:pPr>
        <w:pStyle w:val="Akapitzlist"/>
        <w:numPr>
          <w:ilvl w:val="1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centralnego ogrzewania;</w:t>
      </w:r>
    </w:p>
    <w:p w14:paraId="02C12525" w14:textId="77777777" w:rsidR="006562E4" w:rsidRDefault="00444B21">
      <w:pPr>
        <w:pStyle w:val="Akapitzlist"/>
        <w:numPr>
          <w:ilvl w:val="1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wentylacji i klimatyzacji;</w:t>
      </w:r>
    </w:p>
    <w:p w14:paraId="46BABE27" w14:textId="77777777" w:rsidR="006562E4" w:rsidRDefault="00444B21">
      <w:pPr>
        <w:pStyle w:val="Akapitzlist"/>
        <w:numPr>
          <w:ilvl w:val="1"/>
          <w:numId w:val="2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elektrycznej i niskoprądowej.</w:t>
      </w:r>
    </w:p>
    <w:p w14:paraId="051DC37A" w14:textId="6749FA11" w:rsidR="006562E4" w:rsidRDefault="00444B21">
      <w:p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 xml:space="preserve">Inwestycja zlokalizowana przy ul. </w:t>
      </w:r>
      <w:r w:rsidR="00171F36">
        <w:rPr>
          <w:lang w:eastAsia="pl-PL"/>
        </w:rPr>
        <w:t xml:space="preserve">Rynek 9 </w:t>
      </w:r>
      <w:r>
        <w:rPr>
          <w:lang w:eastAsia="pl-PL"/>
        </w:rPr>
        <w:t>w Sędziszowie Małopolskim na dział</w:t>
      </w:r>
      <w:r w:rsidR="00171F36">
        <w:rPr>
          <w:lang w:eastAsia="pl-PL"/>
        </w:rPr>
        <w:t>ce</w:t>
      </w:r>
      <w:r>
        <w:rPr>
          <w:lang w:eastAsia="pl-PL"/>
        </w:rPr>
        <w:t xml:space="preserve"> nr 15</w:t>
      </w:r>
      <w:r w:rsidR="00171F36">
        <w:rPr>
          <w:lang w:eastAsia="pl-PL"/>
        </w:rPr>
        <w:t>75</w:t>
      </w:r>
      <w:r>
        <w:rPr>
          <w:lang w:eastAsia="pl-PL"/>
        </w:rPr>
        <w:t xml:space="preserve">/2, obręb 0001 Sędziszów Małopolski, jedn. </w:t>
      </w:r>
      <w:proofErr w:type="spellStart"/>
      <w:r>
        <w:rPr>
          <w:lang w:eastAsia="pl-PL"/>
        </w:rPr>
        <w:t>ewid</w:t>
      </w:r>
      <w:proofErr w:type="spellEnd"/>
      <w:r>
        <w:rPr>
          <w:lang w:eastAsia="pl-PL"/>
        </w:rPr>
        <w:t>. Sędziszów Małopolski.</w:t>
      </w:r>
    </w:p>
    <w:p w14:paraId="61E0D99D" w14:textId="77777777" w:rsidR="006562E4" w:rsidRDefault="00444B21">
      <w:pPr>
        <w:pStyle w:val="Akapitzlist"/>
        <w:numPr>
          <w:ilvl w:val="0"/>
          <w:numId w:val="1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Podstawa opracowania</w:t>
      </w:r>
    </w:p>
    <w:p w14:paraId="0A094204" w14:textId="77777777" w:rsidR="006562E4" w:rsidRDefault="00444B21">
      <w:pPr>
        <w:pStyle w:val="Akapitzlist"/>
        <w:numPr>
          <w:ilvl w:val="0"/>
          <w:numId w:val="3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Pomiary inwentaryzacyjne</w:t>
      </w:r>
    </w:p>
    <w:p w14:paraId="20364F19" w14:textId="77777777" w:rsidR="006562E4" w:rsidRDefault="00444B21">
      <w:pPr>
        <w:pStyle w:val="Akapitzlist"/>
        <w:numPr>
          <w:ilvl w:val="0"/>
          <w:numId w:val="3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Dokumentacja projektowa</w:t>
      </w:r>
    </w:p>
    <w:p w14:paraId="5E853C09" w14:textId="77777777" w:rsidR="006562E4" w:rsidRDefault="00444B21">
      <w:pPr>
        <w:pStyle w:val="Akapitzlist"/>
        <w:numPr>
          <w:ilvl w:val="0"/>
          <w:numId w:val="3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Wizja lokalna i zakres opracowania</w:t>
      </w:r>
    </w:p>
    <w:p w14:paraId="385D09D3" w14:textId="77777777" w:rsidR="006562E4" w:rsidRDefault="00444B21">
      <w:pPr>
        <w:pStyle w:val="Akapitzlist"/>
        <w:numPr>
          <w:ilvl w:val="0"/>
          <w:numId w:val="3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Obowiązujące Prawo Budowlane, warunki techniczne jakim powinny odpowiadać budynki</w:t>
      </w:r>
    </w:p>
    <w:p w14:paraId="644EB459" w14:textId="77777777" w:rsidR="006562E4" w:rsidRDefault="00444B21">
      <w:pPr>
        <w:pStyle w:val="Akapitzlist"/>
        <w:spacing w:after="0" w:line="240" w:lineRule="auto"/>
        <w:jc w:val="both"/>
        <w:rPr>
          <w:lang w:eastAsia="pl-PL"/>
        </w:rPr>
      </w:pPr>
      <w:r>
        <w:rPr>
          <w:lang w:eastAsia="pl-PL"/>
        </w:rPr>
        <w:t>i ich usytuowanie, Polskie Normy i przepisy budowlane</w:t>
      </w:r>
    </w:p>
    <w:p w14:paraId="3A69AC39" w14:textId="77777777" w:rsidR="006562E4" w:rsidRDefault="00444B21">
      <w:pPr>
        <w:pStyle w:val="Akapitzlist"/>
        <w:numPr>
          <w:ilvl w:val="0"/>
          <w:numId w:val="1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Dane Ogólne:</w:t>
      </w:r>
    </w:p>
    <w:p w14:paraId="0300E426" w14:textId="77777777" w:rsidR="006562E4" w:rsidRDefault="00444B21">
      <w:p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 xml:space="preserve">Inwestor: Zespół Opieki Zdrowotnej z siedzibą w Ropczycach </w:t>
      </w:r>
    </w:p>
    <w:p w14:paraId="543D2653" w14:textId="77777777" w:rsidR="006562E4" w:rsidRDefault="00444B21">
      <w:pPr>
        <w:spacing w:after="0" w:line="240" w:lineRule="auto"/>
        <w:jc w:val="both"/>
        <w:rPr>
          <w:lang w:eastAsia="pl-PL"/>
        </w:rPr>
      </w:pPr>
      <w:r>
        <w:rPr>
          <w:lang w:eastAsia="pl-PL"/>
        </w:rPr>
        <w:lastRenderedPageBreak/>
        <w:t xml:space="preserve">ul. Ks. Kard. St. Wyszyńskiego 54, 39-100 Ropczyce </w:t>
      </w:r>
    </w:p>
    <w:p w14:paraId="48F4118D" w14:textId="77777777" w:rsidR="006562E4" w:rsidRDefault="00444B21">
      <w:pPr>
        <w:pStyle w:val="Akapitzlist"/>
        <w:numPr>
          <w:ilvl w:val="0"/>
          <w:numId w:val="1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Lokalizacja:</w:t>
      </w:r>
    </w:p>
    <w:p w14:paraId="56521F12" w14:textId="0B347ABC" w:rsidR="006562E4" w:rsidRDefault="00444B21">
      <w:pPr>
        <w:spacing w:after="0" w:line="240" w:lineRule="auto"/>
        <w:jc w:val="both"/>
        <w:rPr>
          <w:lang w:eastAsia="pl-PL"/>
        </w:rPr>
      </w:pPr>
      <w:r w:rsidRPr="00C51E5C">
        <w:rPr>
          <w:highlight w:val="yellow"/>
          <w:lang w:eastAsia="pl-PL"/>
        </w:rPr>
        <w:t xml:space="preserve">ul. </w:t>
      </w:r>
      <w:r w:rsidR="001F688D" w:rsidRPr="00C51E5C">
        <w:rPr>
          <w:highlight w:val="yellow"/>
          <w:lang w:eastAsia="pl-PL"/>
        </w:rPr>
        <w:t>Rynek 9</w:t>
      </w:r>
      <w:r w:rsidRPr="00C51E5C">
        <w:rPr>
          <w:highlight w:val="yellow"/>
          <w:lang w:eastAsia="pl-PL"/>
        </w:rPr>
        <w:t>, 39-120 Sędziszów Małopolski</w:t>
      </w:r>
      <w:r w:rsidRPr="00C936DC">
        <w:rPr>
          <w:lang w:eastAsia="pl-PL"/>
        </w:rPr>
        <w:t>, dział</w:t>
      </w:r>
      <w:r w:rsidR="00171F36" w:rsidRPr="00C936DC">
        <w:rPr>
          <w:lang w:eastAsia="pl-PL"/>
        </w:rPr>
        <w:t>ka</w:t>
      </w:r>
      <w:r w:rsidRPr="00C936DC">
        <w:rPr>
          <w:lang w:eastAsia="pl-PL"/>
        </w:rPr>
        <w:t xml:space="preserve"> 15</w:t>
      </w:r>
      <w:r w:rsidR="00171F36" w:rsidRPr="00C936DC">
        <w:rPr>
          <w:lang w:eastAsia="pl-PL"/>
        </w:rPr>
        <w:t>7</w:t>
      </w:r>
      <w:r w:rsidRPr="00C936DC">
        <w:rPr>
          <w:lang w:eastAsia="pl-PL"/>
        </w:rPr>
        <w:t xml:space="preserve">5/2, obręb 0001 Sędziszów Małopolski, jedn. </w:t>
      </w:r>
      <w:proofErr w:type="spellStart"/>
      <w:r w:rsidRPr="00C936DC">
        <w:rPr>
          <w:lang w:eastAsia="pl-PL"/>
        </w:rPr>
        <w:t>ewid</w:t>
      </w:r>
      <w:proofErr w:type="spellEnd"/>
      <w:r w:rsidRPr="00C936DC">
        <w:rPr>
          <w:lang w:eastAsia="pl-PL"/>
        </w:rPr>
        <w:t>. Sędziszów Małopolski, Identyfikator działki: 181504_4.0001.15</w:t>
      </w:r>
      <w:r w:rsidR="00413147" w:rsidRPr="00C936DC">
        <w:rPr>
          <w:lang w:eastAsia="pl-PL"/>
        </w:rPr>
        <w:t>7</w:t>
      </w:r>
      <w:r w:rsidRPr="00C936DC">
        <w:rPr>
          <w:lang w:eastAsia="pl-PL"/>
        </w:rPr>
        <w:t>5</w:t>
      </w:r>
      <w:r w:rsidR="00413147" w:rsidRPr="00C936DC">
        <w:rPr>
          <w:lang w:eastAsia="pl-PL"/>
        </w:rPr>
        <w:t>/2</w:t>
      </w:r>
      <w:r w:rsidRPr="00C936DC">
        <w:rPr>
          <w:lang w:eastAsia="pl-PL"/>
        </w:rPr>
        <w:t>,</w:t>
      </w:r>
      <w:r>
        <w:rPr>
          <w:lang w:eastAsia="pl-PL"/>
        </w:rPr>
        <w:t xml:space="preserve"> </w:t>
      </w:r>
    </w:p>
    <w:p w14:paraId="277ECF01" w14:textId="77777777" w:rsidR="006562E4" w:rsidRDefault="00444B21">
      <w:pPr>
        <w:pStyle w:val="Akapitzlist"/>
        <w:numPr>
          <w:ilvl w:val="0"/>
          <w:numId w:val="1"/>
        </w:num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Opis przewidzianych robót</w:t>
      </w:r>
    </w:p>
    <w:p w14:paraId="46D82E8F" w14:textId="77777777" w:rsidR="006562E4" w:rsidRDefault="00444B21">
      <w:p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W zakresie przewidzianych prac:</w:t>
      </w:r>
    </w:p>
    <w:p w14:paraId="57621613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Wyburzenia ścian wewnętrznych działowych.</w:t>
      </w:r>
    </w:p>
    <w:p w14:paraId="68F5C0D9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Wykonanie ścian murowanych oraz systemowych z g-k.</w:t>
      </w:r>
    </w:p>
    <w:p w14:paraId="36F43EE4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Wyburzenie oraz zamurowania otworów drzwiowych i okiennych.</w:t>
      </w:r>
    </w:p>
    <w:p w14:paraId="531D868C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 xml:space="preserve">Wymiana drzwi wewnętrznych uzupełnienie </w:t>
      </w:r>
      <w:proofErr w:type="spellStart"/>
      <w:r w:rsidRPr="00413147">
        <w:rPr>
          <w:rFonts w:ascii="Calibri Light" w:eastAsia="Calibri" w:hAnsi="Calibri Light" w:cs="Calibri Light"/>
          <w:i/>
          <w:iCs/>
          <w:lang w:eastAsia="pl-PL"/>
        </w:rPr>
        <w:t>szpalet</w:t>
      </w:r>
      <w:proofErr w:type="spellEnd"/>
      <w:r w:rsidRPr="00413147">
        <w:rPr>
          <w:rFonts w:ascii="Calibri Light" w:eastAsia="Calibri" w:hAnsi="Calibri Light" w:cs="Calibri Light"/>
          <w:i/>
          <w:iCs/>
          <w:lang w:eastAsia="pl-PL"/>
        </w:rPr>
        <w:t>, prace malarskie i naprawcze przy wymienianych drzwiach.</w:t>
      </w:r>
    </w:p>
    <w:p w14:paraId="2EBF7AE8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Wymiana stolarki okiennej na nowe okna PCV.</w:t>
      </w:r>
    </w:p>
    <w:p w14:paraId="02DAEC27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 xml:space="preserve">Renowacja istniejących wewnętrznych parapetów okiennych, uzupełnienie </w:t>
      </w:r>
      <w:proofErr w:type="spellStart"/>
      <w:r w:rsidRPr="00413147">
        <w:rPr>
          <w:rFonts w:ascii="Calibri Light" w:eastAsia="Calibri" w:hAnsi="Calibri Light" w:cs="Calibri Light"/>
          <w:i/>
          <w:iCs/>
          <w:lang w:eastAsia="pl-PL"/>
        </w:rPr>
        <w:t>szpalet</w:t>
      </w:r>
      <w:proofErr w:type="spellEnd"/>
      <w:r w:rsidRPr="00413147">
        <w:rPr>
          <w:rFonts w:ascii="Calibri Light" w:eastAsia="Calibri" w:hAnsi="Calibri Light" w:cs="Calibri Light"/>
          <w:i/>
          <w:iCs/>
          <w:lang w:eastAsia="pl-PL"/>
        </w:rPr>
        <w:t>, prace malarskie i naprawcze przy wymienianych oknach.</w:t>
      </w:r>
    </w:p>
    <w:p w14:paraId="23A24DCA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  <w:rPr>
          <w:rFonts w:ascii="Arial" w:eastAsia="Times New Roman" w:hAnsi="Arial" w:cs="Tahoma"/>
          <w:i/>
          <w:iCs/>
          <w:lang w:val="x-none" w:eastAsia="zh-CN"/>
        </w:rPr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Wymiana parapetów zewnętrznych.</w:t>
      </w:r>
    </w:p>
    <w:p w14:paraId="248F0C03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  <w:rPr>
          <w:rFonts w:ascii="Arial" w:eastAsia="Times New Roman" w:hAnsi="Arial" w:cs="Tahoma"/>
          <w:i/>
          <w:iCs/>
          <w:lang w:val="x-none" w:eastAsia="zh-CN"/>
        </w:rPr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Wykonanie Izolacji stropu pod nieogrzewanym poddaszem</w:t>
      </w:r>
    </w:p>
    <w:p w14:paraId="1ECCA077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Wykonanie izolacji ścian zewnętrznych i fundamentowych.</w:t>
      </w:r>
    </w:p>
    <w:p w14:paraId="2B34B2C0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Wymiana posadzek.</w:t>
      </w:r>
    </w:p>
    <w:p w14:paraId="1FBA2819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Malowanie pomieszczeń, wykonanie okładzin ściennych.</w:t>
      </w:r>
    </w:p>
    <w:p w14:paraId="43A11156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  <w:rPr>
          <w:rFonts w:ascii="Arial" w:eastAsia="Times New Roman" w:hAnsi="Arial" w:cs="Tahoma"/>
          <w:i/>
          <w:iCs/>
          <w:lang w:val="x-none" w:eastAsia="zh-CN"/>
        </w:rPr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Rozbudowa budynku o klatkę schodową wraz z dźwigiem osobowym.</w:t>
      </w:r>
    </w:p>
    <w:p w14:paraId="1522EA4F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Montaż klapy oraz okna oddymiającego na klatkach schodowych.</w:t>
      </w:r>
    </w:p>
    <w:p w14:paraId="778398E9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Montaż drzwi w odporności pożarowej w ścianach oddzielenia przeciwpożarowego.</w:t>
      </w:r>
    </w:p>
    <w:p w14:paraId="0E8E160A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  <w:rPr>
          <w:rFonts w:ascii="Arial" w:eastAsia="Times New Roman" w:hAnsi="Arial" w:cs="Tahoma"/>
          <w:i/>
          <w:iCs/>
          <w:lang w:val="x-none" w:eastAsia="zh-CN"/>
        </w:rPr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Wykonanie instalacji sanitarnych, p.poż., elektrycznych, niskoprądowych wg projektów branżowych.</w:t>
      </w:r>
    </w:p>
    <w:p w14:paraId="7BF0269E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  <w:rPr>
          <w:rFonts w:ascii="Arial" w:eastAsia="Times New Roman" w:hAnsi="Arial" w:cs="Tahoma"/>
          <w:i/>
          <w:iCs/>
          <w:lang w:val="x-none" w:eastAsia="zh-CN"/>
        </w:rPr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Wykonanie dróg wewnętrznych, chodników, pochylni, szlabanu,  wiaty rowerowej, śmietnikowej i blaszanego garażu.</w:t>
      </w:r>
    </w:p>
    <w:p w14:paraId="470662F3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Wykonanie instalacji fotowoltaicznej wraz z magazynem energii i kompensatorem mocy biernej.</w:t>
      </w:r>
    </w:p>
    <w:p w14:paraId="5B0EDF50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  <w:rPr>
          <w:rFonts w:ascii="Arial" w:eastAsia="Times New Roman" w:hAnsi="Arial" w:cs="Tahoma"/>
          <w:i/>
          <w:iCs/>
          <w:lang w:val="x-none" w:eastAsia="zh-CN"/>
        </w:rPr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Dostawa i montaż wyposażenia.</w:t>
      </w:r>
    </w:p>
    <w:p w14:paraId="48D785F3" w14:textId="60119A4E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  <w:rPr>
          <w:rFonts w:ascii="Arial" w:eastAsia="Times New Roman" w:hAnsi="Arial" w:cs="Tahoma"/>
          <w:i/>
          <w:iCs/>
          <w:lang w:val="x-none" w:eastAsia="zh-CN"/>
        </w:rPr>
      </w:pPr>
      <w:r>
        <w:rPr>
          <w:rFonts w:ascii="Calibri Light" w:eastAsia="Calibri" w:hAnsi="Calibri Light" w:cs="Calibri Light"/>
          <w:i/>
          <w:iCs/>
          <w:lang w:eastAsia="pl-PL"/>
        </w:rPr>
        <w:t>Wykonanie tablic informacyjnych 2 sztuk (dotyczących dofinansowania zadania)</w:t>
      </w:r>
    </w:p>
    <w:p w14:paraId="6499F480" w14:textId="77777777" w:rsidR="00413147" w:rsidRPr="00413147" w:rsidRDefault="00413147" w:rsidP="00413147">
      <w:pPr>
        <w:pStyle w:val="Lista"/>
        <w:numPr>
          <w:ilvl w:val="0"/>
          <w:numId w:val="6"/>
        </w:numPr>
        <w:spacing w:after="0" w:line="23" w:lineRule="atLeast"/>
        <w:jc w:val="both"/>
      </w:pPr>
      <w:r w:rsidRPr="00413147">
        <w:rPr>
          <w:rFonts w:ascii="Calibri Light" w:eastAsia="Calibri" w:hAnsi="Calibri Light" w:cs="Calibri Light"/>
          <w:i/>
          <w:iCs/>
          <w:lang w:eastAsia="pl-PL"/>
        </w:rPr>
        <w:t>Wykonanie dokumentacji powykonawczej i wymaganej do uzyskania decyzji pozwolenia na użytkowanie.</w:t>
      </w:r>
    </w:p>
    <w:p w14:paraId="2ADA02E2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>
        <w:rPr>
          <w:lang w:eastAsia="pl-PL"/>
        </w:rPr>
        <w:t>Ogólne zasady wykonania robót.</w:t>
      </w:r>
    </w:p>
    <w:p w14:paraId="08AD74DE" w14:textId="4334305D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 xml:space="preserve">Wykonanie robót powinno być zgodne z zatwierdzoną dokumentacją </w:t>
      </w:r>
      <w:r w:rsidR="00413147">
        <w:rPr>
          <w:lang w:eastAsia="pl-PL"/>
        </w:rPr>
        <w:t>techniczną</w:t>
      </w:r>
      <w:r>
        <w:rPr>
          <w:lang w:eastAsia="pl-PL"/>
        </w:rPr>
        <w:t>.</w:t>
      </w:r>
      <w:r>
        <w:rPr>
          <w:lang w:eastAsia="pl-PL"/>
        </w:rPr>
        <w:br/>
        <w:t>Wykonawca będzie odpowiedzialny za prowadzenie robót zgodnie z umową oraz za jakość</w:t>
      </w:r>
      <w:r>
        <w:rPr>
          <w:lang w:eastAsia="pl-PL"/>
        </w:rPr>
        <w:br/>
        <w:t>zastosowanych materiałów i wykonywanych robót oraz ich zgodność z dokumentacją projektową</w:t>
      </w:r>
    </w:p>
    <w:p w14:paraId="4FE7264E" w14:textId="220C5D71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i wytycznymi Zamawiającego.</w:t>
      </w:r>
      <w:r w:rsidR="00413147">
        <w:rPr>
          <w:lang w:eastAsia="pl-PL"/>
        </w:rPr>
        <w:t xml:space="preserve"> </w:t>
      </w:r>
      <w:r>
        <w:rPr>
          <w:lang w:eastAsia="pl-PL"/>
        </w:rPr>
        <w:t>Następstwa jakiegokolwiek błędu spowodowanego przez Wykonawcę w wytyczeniu</w:t>
      </w:r>
      <w:r w:rsidR="00413147">
        <w:rPr>
          <w:lang w:eastAsia="pl-PL"/>
        </w:rPr>
        <w:t xml:space="preserve"> </w:t>
      </w:r>
      <w:r>
        <w:rPr>
          <w:lang w:eastAsia="pl-PL"/>
        </w:rPr>
        <w:t>i wyznaczaniu robót zostaną, jeśli wymagać tego będzie Zamawiający, poprawione</w:t>
      </w:r>
      <w:r w:rsidR="00413147">
        <w:rPr>
          <w:lang w:eastAsia="pl-PL"/>
        </w:rPr>
        <w:t xml:space="preserve"> </w:t>
      </w:r>
      <w:r>
        <w:rPr>
          <w:lang w:eastAsia="pl-PL"/>
        </w:rPr>
        <w:t>przez Wykonawcę na własny koszt. Sprawdzenie wytyczenia robót lub wyznaczenia wysokości</w:t>
      </w:r>
      <w:r w:rsidR="00413147">
        <w:rPr>
          <w:lang w:eastAsia="pl-PL"/>
        </w:rPr>
        <w:t xml:space="preserve"> </w:t>
      </w:r>
      <w:r>
        <w:rPr>
          <w:lang w:eastAsia="pl-PL"/>
        </w:rPr>
        <w:t>przez Zamawiającego nie zwalnia Wykonawcy od odpowiedzialności za ich dokładność. Skutki</w:t>
      </w:r>
      <w:r w:rsidR="00413147">
        <w:rPr>
          <w:lang w:eastAsia="pl-PL"/>
        </w:rPr>
        <w:t xml:space="preserve"> </w:t>
      </w:r>
      <w:r>
        <w:rPr>
          <w:lang w:eastAsia="pl-PL"/>
        </w:rPr>
        <w:t>finansowe z tego tytułu ponosi Wykonawca.</w:t>
      </w:r>
      <w:r w:rsidR="00413147">
        <w:rPr>
          <w:lang w:eastAsia="pl-PL"/>
        </w:rPr>
        <w:t xml:space="preserve"> </w:t>
      </w:r>
      <w:r>
        <w:rPr>
          <w:lang w:eastAsia="pl-PL"/>
        </w:rPr>
        <w:t>Wszystkie wymagania Zamawiający określa w Specyfikacji Technicznej Wykonania</w:t>
      </w:r>
      <w:r w:rsidR="00413147">
        <w:rPr>
          <w:lang w:eastAsia="pl-PL"/>
        </w:rPr>
        <w:t xml:space="preserve"> </w:t>
      </w:r>
      <w:r>
        <w:rPr>
          <w:lang w:eastAsia="pl-PL"/>
        </w:rPr>
        <w:t>i Odbioru Robót Budowlanych.</w:t>
      </w:r>
      <w:r w:rsidR="00413147">
        <w:rPr>
          <w:lang w:eastAsia="pl-PL"/>
        </w:rPr>
        <w:t xml:space="preserve"> </w:t>
      </w:r>
      <w:r>
        <w:rPr>
          <w:lang w:eastAsia="pl-PL"/>
        </w:rPr>
        <w:t xml:space="preserve">Roboty należy wykonywać w sposób nie powodujący nadmiernych uciążliwości dla </w:t>
      </w:r>
      <w:r w:rsidR="00413147">
        <w:rPr>
          <w:lang w:eastAsia="pl-PL"/>
        </w:rPr>
        <w:t>sąsiadów inwestycji z uwagi, że budynek znajduje się w centrum miasta.</w:t>
      </w:r>
      <w:r w:rsidR="00D11A9C">
        <w:rPr>
          <w:lang w:eastAsia="pl-PL"/>
        </w:rPr>
        <w:t xml:space="preserve"> </w:t>
      </w:r>
      <w:r w:rsidR="00D11A9C" w:rsidRPr="00D11A9C">
        <w:rPr>
          <w:lang w:eastAsia="pl-PL"/>
        </w:rPr>
        <w:t>Wykonawca zobowiąz</w:t>
      </w:r>
      <w:r w:rsidR="00D11A9C">
        <w:rPr>
          <w:lang w:eastAsia="pl-PL"/>
        </w:rPr>
        <w:t xml:space="preserve">any jest do prowadzenia robót </w:t>
      </w:r>
      <w:r w:rsidR="00D11A9C" w:rsidRPr="00D11A9C">
        <w:rPr>
          <w:lang w:eastAsia="pl-PL"/>
        </w:rPr>
        <w:t>w sposób minimalizujący negatywny wpływ na środowisko oraz zapobiegający jego zanieczyszczeniu i degradacji.</w:t>
      </w:r>
    </w:p>
    <w:p w14:paraId="71B56AAE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>
        <w:rPr>
          <w:lang w:eastAsia="pl-PL"/>
        </w:rPr>
        <w:t>Przekazanie oraz zabezpieczenie terenu budowy.</w:t>
      </w:r>
    </w:p>
    <w:p w14:paraId="1134722A" w14:textId="38AFC52A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Zamawiający w terminie określonym w warunkach Umowy, przekaże protokolarnie</w:t>
      </w:r>
      <w:r>
        <w:rPr>
          <w:lang w:eastAsia="pl-PL"/>
        </w:rPr>
        <w:br/>
        <w:t>Kierownikowi Budowy teren budowy wraz ze wszystkimi wymaganymi uzgodnieniami prawnymi</w:t>
      </w:r>
      <w:r>
        <w:rPr>
          <w:lang w:eastAsia="pl-PL"/>
        </w:rPr>
        <w:br/>
      </w:r>
      <w:r>
        <w:rPr>
          <w:lang w:eastAsia="pl-PL"/>
        </w:rPr>
        <w:lastRenderedPageBreak/>
        <w:t>i administracyjnymi. Zamawiający przekaże Wykonawcy wszystkie dokumenty oraz opracowania</w:t>
      </w:r>
      <w:r>
        <w:rPr>
          <w:lang w:eastAsia="pl-PL"/>
        </w:rPr>
        <w:br/>
        <w:t>projektowe, niezbędne do wykonania prac objętych Umową, w formie określonej</w:t>
      </w:r>
      <w:r>
        <w:rPr>
          <w:lang w:eastAsia="pl-PL"/>
        </w:rPr>
        <w:br/>
        <w:t>przez Zamawiającego. Na Wykonawcy spoczywa odpowiedzialność za ochronę wykonanych prac</w:t>
      </w:r>
      <w:r>
        <w:rPr>
          <w:lang w:eastAsia="pl-PL"/>
        </w:rPr>
        <w:br/>
        <w:t>oraz przekazanych obiektów i materiałów. Uszkodzone lub zniszczone elementy, materiały,</w:t>
      </w:r>
      <w:r>
        <w:rPr>
          <w:lang w:eastAsia="pl-PL"/>
        </w:rPr>
        <w:br/>
        <w:t>urządzenia, itp. Wykonawca naprawi na własny koszt.</w:t>
      </w:r>
      <w:r w:rsidR="00413147">
        <w:rPr>
          <w:lang w:eastAsia="pl-PL"/>
        </w:rPr>
        <w:t xml:space="preserve"> </w:t>
      </w:r>
      <w:r>
        <w:rPr>
          <w:lang w:eastAsia="pl-PL"/>
        </w:rPr>
        <w:t>O fakcie przystąpienia do robót, Wykonawca poinformuje Zamawiającego</w:t>
      </w:r>
      <w:r w:rsidR="00413147">
        <w:rPr>
          <w:lang w:eastAsia="pl-PL"/>
        </w:rPr>
        <w:t xml:space="preserve"> </w:t>
      </w:r>
      <w:r>
        <w:rPr>
          <w:lang w:eastAsia="pl-PL"/>
        </w:rPr>
        <w:t>przed ich rozpoczęciem, zgodnie z obowiązującymi w tym zakresie przepisami oraz w sposób</w:t>
      </w:r>
      <w:r w:rsidR="00413147">
        <w:rPr>
          <w:lang w:eastAsia="pl-PL"/>
        </w:rPr>
        <w:t xml:space="preserve"> </w:t>
      </w:r>
      <w:r>
        <w:rPr>
          <w:lang w:eastAsia="pl-PL"/>
        </w:rPr>
        <w:t>uzgodnionym z Zamawiającym. Umieści w miejscach określonych przez Zamawiającego, tablice</w:t>
      </w:r>
      <w:r w:rsidR="00413147">
        <w:rPr>
          <w:lang w:eastAsia="pl-PL"/>
        </w:rPr>
        <w:t xml:space="preserve"> </w:t>
      </w:r>
      <w:r>
        <w:rPr>
          <w:lang w:eastAsia="pl-PL"/>
        </w:rPr>
        <w:t>informacyjne o prowadzeniu robót budowlanych, których treść i forma będzie zgodna</w:t>
      </w:r>
      <w:r w:rsidR="00413147">
        <w:rPr>
          <w:lang w:eastAsia="pl-PL"/>
        </w:rPr>
        <w:t xml:space="preserve"> </w:t>
      </w:r>
      <w:r>
        <w:rPr>
          <w:lang w:eastAsia="pl-PL"/>
        </w:rPr>
        <w:t>z obowiązującymi w tym zakresie przepisami.</w:t>
      </w:r>
      <w:r w:rsidR="00413147">
        <w:rPr>
          <w:lang w:eastAsia="pl-PL"/>
        </w:rPr>
        <w:t xml:space="preserve"> </w:t>
      </w:r>
      <w:r>
        <w:rPr>
          <w:lang w:eastAsia="pl-PL"/>
        </w:rPr>
        <w:t>Wykonawca jest zobowiązany do zabezpieczenia terenu budo</w:t>
      </w:r>
      <w:r w:rsidR="00D11A9C">
        <w:rPr>
          <w:lang w:eastAsia="pl-PL"/>
        </w:rPr>
        <w:t xml:space="preserve">wy w okresie trwania realizacji </w:t>
      </w:r>
      <w:r>
        <w:rPr>
          <w:lang w:eastAsia="pl-PL"/>
        </w:rPr>
        <w:t>umowy, aż do zakończenia i odbioru ostatecznego robót. Wykonawca dostarczy, zainstaluje i będzie utrzymywał tymczasowe urządzenia zabezpieczające, w</w:t>
      </w:r>
      <w:r w:rsidR="00D11A9C">
        <w:rPr>
          <w:lang w:eastAsia="pl-PL"/>
        </w:rPr>
        <w:t xml:space="preserve"> tym: np. wygrodzenia, poręcze, </w:t>
      </w:r>
      <w:r>
        <w:rPr>
          <w:lang w:eastAsia="pl-PL"/>
        </w:rPr>
        <w:t>oświetlenie, sygnały i znaki ostrzegawcze oraz wszystkie inne środki niezbędne do ochrony robót,</w:t>
      </w:r>
      <w:r>
        <w:rPr>
          <w:lang w:eastAsia="pl-PL"/>
        </w:rPr>
        <w:br/>
        <w:t>pracowników, społeczności i innych.</w:t>
      </w:r>
      <w:r w:rsidR="00413147">
        <w:rPr>
          <w:lang w:eastAsia="pl-PL"/>
        </w:rPr>
        <w:t xml:space="preserve"> </w:t>
      </w:r>
      <w:r>
        <w:rPr>
          <w:lang w:eastAsia="pl-PL"/>
        </w:rPr>
        <w:t xml:space="preserve">Koszt zabezpieczenia pomieszczeń, w których prowadzone </w:t>
      </w:r>
      <w:r w:rsidR="00413147">
        <w:rPr>
          <w:lang w:eastAsia="pl-PL"/>
        </w:rPr>
        <w:t>b</w:t>
      </w:r>
      <w:r>
        <w:rPr>
          <w:lang w:eastAsia="pl-PL"/>
        </w:rPr>
        <w:t>ędą roboty nie podlega</w:t>
      </w:r>
      <w:r w:rsidR="00413147">
        <w:rPr>
          <w:lang w:eastAsia="pl-PL"/>
        </w:rPr>
        <w:t xml:space="preserve"> </w:t>
      </w:r>
      <w:r>
        <w:rPr>
          <w:lang w:eastAsia="pl-PL"/>
        </w:rPr>
        <w:t>odrębnej zapłacie i przyjmuje się, że jest włączony w cenę umowną.</w:t>
      </w:r>
      <w:r w:rsidR="00413147">
        <w:rPr>
          <w:lang w:eastAsia="pl-PL"/>
        </w:rPr>
        <w:t xml:space="preserve"> </w:t>
      </w:r>
      <w:r>
        <w:rPr>
          <w:lang w:eastAsia="pl-PL"/>
        </w:rPr>
        <w:t>Zaplecze budowy Wykonawca organizuje na własny koszt Zamawiający nie udostępnia</w:t>
      </w:r>
      <w:r>
        <w:rPr>
          <w:lang w:eastAsia="pl-PL"/>
        </w:rPr>
        <w:br/>
        <w:t>pomieszczeń na cele socjalne oraz magazynowe. Wykonawca ponosi pełną odpowiedzialność</w:t>
      </w:r>
      <w:r>
        <w:rPr>
          <w:lang w:eastAsia="pl-PL"/>
        </w:rPr>
        <w:br/>
        <w:t>za utrzymanie terenu budowy do odbioru końcowego.</w:t>
      </w:r>
      <w:r w:rsidR="00413147">
        <w:rPr>
          <w:lang w:eastAsia="pl-PL"/>
        </w:rPr>
        <w:t xml:space="preserve"> </w:t>
      </w:r>
      <w:r>
        <w:rPr>
          <w:lang w:eastAsia="pl-PL"/>
        </w:rPr>
        <w:t>Wykonawca jest zobowiązany do przestrzegania przepisów ochronny przeciwpożarowej</w:t>
      </w:r>
      <w:r w:rsidR="00413147">
        <w:rPr>
          <w:lang w:eastAsia="pl-PL"/>
        </w:rPr>
        <w:t xml:space="preserve"> </w:t>
      </w:r>
      <w:r>
        <w:rPr>
          <w:lang w:eastAsia="pl-PL"/>
        </w:rPr>
        <w:t>oraz przepisów dotyczących bezpieczeństwa i higieny pracy. Wykonawca ma obowiązek zadbać</w:t>
      </w:r>
      <w:r w:rsidR="00413147">
        <w:rPr>
          <w:lang w:eastAsia="pl-PL"/>
        </w:rPr>
        <w:t xml:space="preserve"> </w:t>
      </w:r>
      <w:r>
        <w:rPr>
          <w:lang w:eastAsia="pl-PL"/>
        </w:rPr>
        <w:t>o to aby personel nie wykonywał pracy w warunkach niebezpiecznych oraz szkodliwych</w:t>
      </w:r>
      <w:r w:rsidR="00413147">
        <w:rPr>
          <w:lang w:eastAsia="pl-PL"/>
        </w:rPr>
        <w:t xml:space="preserve"> </w:t>
      </w:r>
      <w:r>
        <w:rPr>
          <w:lang w:eastAsia="pl-PL"/>
        </w:rPr>
        <w:t>dla zdrowia i życia.</w:t>
      </w:r>
    </w:p>
    <w:p w14:paraId="240C6703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Wykonawca na własny koszt stworzy własny plan BIOZ w terminie określonym w zapisach</w:t>
      </w:r>
      <w:r>
        <w:rPr>
          <w:lang w:eastAsia="pl-PL"/>
        </w:rPr>
        <w:br/>
        <w:t>umowy.</w:t>
      </w:r>
    </w:p>
    <w:p w14:paraId="0AD8A8F2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>
        <w:rPr>
          <w:lang w:eastAsia="pl-PL"/>
        </w:rPr>
        <w:t>Wytyczne dot. Materiałów.</w:t>
      </w:r>
    </w:p>
    <w:p w14:paraId="34D61100" w14:textId="51B6D3D1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Wszystkie materiały stosowane do wykonania robót powinny być zgodne z dokumentacją</w:t>
      </w:r>
      <w:r w:rsidR="00413147">
        <w:rPr>
          <w:lang w:eastAsia="pl-PL"/>
        </w:rPr>
        <w:t xml:space="preserve"> </w:t>
      </w:r>
      <w:r>
        <w:rPr>
          <w:lang w:eastAsia="pl-PL"/>
        </w:rPr>
        <w:t>projektową obowiązującymi normami, posiadać odpowiednie atesty, certyfikaty, aprobaty</w:t>
      </w:r>
      <w:r w:rsidR="00413147">
        <w:rPr>
          <w:lang w:eastAsia="pl-PL"/>
        </w:rPr>
        <w:t xml:space="preserve"> </w:t>
      </w:r>
      <w:r>
        <w:rPr>
          <w:lang w:eastAsia="pl-PL"/>
        </w:rPr>
        <w:t>i świadectwa dopuszczenia do użycia oraz akceptację Zamawiającego.</w:t>
      </w:r>
      <w:r w:rsidR="00413147">
        <w:rPr>
          <w:lang w:eastAsia="pl-PL"/>
        </w:rPr>
        <w:t xml:space="preserve"> </w:t>
      </w:r>
      <w:r>
        <w:rPr>
          <w:lang w:eastAsia="pl-PL"/>
        </w:rPr>
        <w:t>Dopuszcza się stosowanie materiałów innych jeśli dokumentacja projektowa</w:t>
      </w:r>
      <w:r w:rsidR="00413147">
        <w:rPr>
          <w:lang w:eastAsia="pl-PL"/>
        </w:rPr>
        <w:t xml:space="preserve"> </w:t>
      </w:r>
      <w:r>
        <w:rPr>
          <w:lang w:eastAsia="pl-PL"/>
        </w:rPr>
        <w:t>lub specyfikacja techniczna przewiduje możliwość zastosowania różnych materiałów. Wykonawca powiadomi Zamawiającego o zamiarze zastosowania konkretnego rodzaju materiału. Wybrany i zaakceptowany rodzaj materiału nie może być później zamieniony bez zgody Zamawiającego.</w:t>
      </w:r>
    </w:p>
    <w:p w14:paraId="1356F29D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>
        <w:rPr>
          <w:lang w:eastAsia="pl-PL"/>
        </w:rPr>
        <w:t>Dane o charakterze istniejącym i przewidywanych zagrożeń dla środowiska</w:t>
      </w:r>
    </w:p>
    <w:p w14:paraId="09A61AB3" w14:textId="06D49E65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Brak zagrożeń dla środowiska.</w:t>
      </w:r>
      <w:r w:rsidR="00D11A9C">
        <w:rPr>
          <w:lang w:eastAsia="pl-PL"/>
        </w:rPr>
        <w:t xml:space="preserve"> </w:t>
      </w:r>
      <w:r w:rsidR="00D11A9C" w:rsidRPr="00CE2DD2">
        <w:rPr>
          <w:lang w:eastAsia="pl-PL"/>
        </w:rPr>
        <w:t>Wykonawca zobowiązany jest do prowadzenia robót w sposób minimalizujący negatywny wpływ na środowisko oraz zapobiegający jego zanieczyszczeniu i degradacji.</w:t>
      </w:r>
      <w:bookmarkStart w:id="0" w:name="_GoBack"/>
      <w:bookmarkEnd w:id="0"/>
    </w:p>
    <w:p w14:paraId="445AF834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>
        <w:rPr>
          <w:lang w:eastAsia="pl-PL"/>
        </w:rPr>
        <w:t>Odbiory techniczne</w:t>
      </w:r>
    </w:p>
    <w:p w14:paraId="70F0BF0D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Na podstawie pisemnego zgłoszenia Wykonawca zgłasza gotowość do odbioru końcowego</w:t>
      </w:r>
      <w:r>
        <w:rPr>
          <w:lang w:eastAsia="pl-PL"/>
        </w:rPr>
        <w:br/>
        <w:t>(w terminie obowiązywania umowy) po wykonaniu wszystkich robót budowlanych objętych</w:t>
      </w:r>
      <w:r>
        <w:rPr>
          <w:lang w:eastAsia="pl-PL"/>
        </w:rPr>
        <w:br/>
        <w:t>przedmiotem umowy. W ciągu 7 dni Zamawiający powoła komisję odbiorową i rozpocznie</w:t>
      </w:r>
      <w:r>
        <w:rPr>
          <w:lang w:eastAsia="pl-PL"/>
        </w:rPr>
        <w:br/>
        <w:t>czynności związane z końcowym odbiorem przedmiotu umowy w terminie określonym w umowie.</w:t>
      </w:r>
      <w:r>
        <w:rPr>
          <w:lang w:eastAsia="pl-PL"/>
        </w:rPr>
        <w:br/>
        <w:t>W przypadku stwierdzenia jakichkolwiek wad lub usterek, Wykonawca usunie je w terminie</w:t>
      </w:r>
      <w:r>
        <w:rPr>
          <w:lang w:eastAsia="pl-PL"/>
        </w:rPr>
        <w:br/>
        <w:t>wskazanym przez Zamawiającego.</w:t>
      </w:r>
    </w:p>
    <w:p w14:paraId="5EDE3F98" w14:textId="19414FA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Do odbioru końcowego Wykonawca jest zobowiązany przygotować następujące dokumenty:</w:t>
      </w:r>
      <w:r>
        <w:rPr>
          <w:lang w:eastAsia="pl-PL"/>
        </w:rPr>
        <w:br/>
      </w: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Dokumentacje projektową z naniesionymi zmiana</w:t>
      </w:r>
      <w:r w:rsidR="00C51E5C">
        <w:rPr>
          <w:lang w:eastAsia="pl-PL"/>
        </w:rPr>
        <w:t>mi (dokumentacja powykonawcza).</w:t>
      </w:r>
    </w:p>
    <w:p w14:paraId="56B49968" w14:textId="21CAF963" w:rsidR="006562E4" w:rsidRDefault="00444B21" w:rsidP="00413147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lastRenderedPageBreak/>
        <w:t></w:t>
      </w:r>
      <w:r>
        <w:rPr>
          <w:lang w:eastAsia="pl-PL"/>
        </w:rPr>
        <w:t xml:space="preserve"> Uwagi i zalecenia Inspektora Nadzoru, zwłaszcza przy odbiorze robót zanikających i ulegających zakryciu.</w:t>
      </w:r>
    </w:p>
    <w:p w14:paraId="696E1EB1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Wyniki pomiarów po montażowych, rozruchowych.</w:t>
      </w:r>
    </w:p>
    <w:p w14:paraId="409C6C6E" w14:textId="31F43110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Atesty, certyfikaty wbudowanych materiałów</w:t>
      </w:r>
      <w:r w:rsidR="00413147">
        <w:rPr>
          <w:lang w:eastAsia="pl-PL"/>
        </w:rPr>
        <w:t>, świadectwo charakterystyki energetycznej budynku.</w:t>
      </w:r>
    </w:p>
    <w:p w14:paraId="33CF44EA" w14:textId="14EC7905" w:rsidR="00413147" w:rsidRDefault="00444B21" w:rsidP="00413147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Badania i odbiory Techniczne UD</w:t>
      </w:r>
      <w:r w:rsidR="00413147">
        <w:rPr>
          <w:lang w:eastAsia="pl-PL"/>
        </w:rPr>
        <w:t>T</w:t>
      </w:r>
      <w:r>
        <w:rPr>
          <w:lang w:eastAsia="pl-PL"/>
        </w:rPr>
        <w:t>.</w:t>
      </w:r>
    </w:p>
    <w:p w14:paraId="17B99145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Inne dokumenty wymagane przez Zamawiającego.</w:t>
      </w:r>
    </w:p>
    <w:p w14:paraId="4506D1EB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Pozostałe wymagania Zamawiający określił w Specyfikacji Technicznej Wykonania</w:t>
      </w:r>
      <w:r>
        <w:rPr>
          <w:lang w:eastAsia="pl-PL"/>
        </w:rPr>
        <w:br/>
        <w:t>i Odbioru Robót Budowlanych.</w:t>
      </w:r>
    </w:p>
    <w:p w14:paraId="31AFF3A5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>
        <w:rPr>
          <w:lang w:eastAsia="pl-PL"/>
        </w:rPr>
        <w:t>Ochrona osób trzecich</w:t>
      </w:r>
    </w:p>
    <w:p w14:paraId="4622E186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Roboty prowadzone będą na terenie będącym własnością Zamawiającego – nie nastąpi</w:t>
      </w:r>
      <w:r>
        <w:rPr>
          <w:lang w:eastAsia="pl-PL"/>
        </w:rPr>
        <w:br/>
        <w:t>naruszenie interesów osób trzecich.</w:t>
      </w:r>
    </w:p>
    <w:p w14:paraId="4332B0B0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>
        <w:rPr>
          <w:lang w:eastAsia="pl-PL"/>
        </w:rPr>
        <w:t>Uwagi końcowe.</w:t>
      </w:r>
    </w:p>
    <w:p w14:paraId="0AB13611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Wszystkie roboty budowlano – montażowe należy wykonać zgodnie z „Warunkami</w:t>
      </w:r>
      <w:r>
        <w:rPr>
          <w:lang w:eastAsia="pl-PL"/>
        </w:rPr>
        <w:br/>
        <w:t>technicznymi wykonania i odbioru robót” i sztuką budowlaną pod nadzorem osób do tego</w:t>
      </w:r>
      <w:r>
        <w:rPr>
          <w:lang w:eastAsia="pl-PL"/>
        </w:rPr>
        <w:br/>
        <w:t>uprawnionych.</w:t>
      </w:r>
      <w:r>
        <w:rPr>
          <w:lang w:eastAsia="pl-PL"/>
        </w:rPr>
        <w:br/>
      </w: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Do budowy stosować materiały posiadające atesty lub świadectwa dopuszczenia</w:t>
      </w:r>
      <w:r>
        <w:rPr>
          <w:lang w:eastAsia="pl-PL"/>
        </w:rPr>
        <w:br/>
        <w:t>do stosowania.</w:t>
      </w:r>
    </w:p>
    <w:p w14:paraId="4B73F3C1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Podczas wykonywania robót budowlanych należy przestrzegać przepisów Rozporządzenia</w:t>
      </w:r>
      <w:r>
        <w:rPr>
          <w:lang w:eastAsia="pl-PL"/>
        </w:rPr>
        <w:br/>
        <w:t>Ministra Infrastruktury dotyczących bezpieczeństwa i higieny pracy.</w:t>
      </w:r>
    </w:p>
    <w:p w14:paraId="3A5B1B30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Montaż rusztowań ma być przeprowadzony przez osoby wykwalifikowane.</w:t>
      </w:r>
    </w:p>
    <w:p w14:paraId="542EE5BD" w14:textId="77777777" w:rsidR="006562E4" w:rsidRDefault="00444B21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>
        <w:rPr>
          <w:lang w:eastAsia="pl-PL"/>
        </w:rPr>
        <w:t>Wytyczne i warunki wykonania</w:t>
      </w:r>
    </w:p>
    <w:p w14:paraId="263073AE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Wykonawca zobowiązany jest znać wszystkie przepisy wydane przez władze centralne</w:t>
      </w:r>
      <w:r>
        <w:rPr>
          <w:lang w:eastAsia="pl-PL"/>
        </w:rPr>
        <w:br/>
        <w:t>i miejscowe oraz przepisy i wytyczne, które są w jakikolwiek sposób związane z robotami.</w:t>
      </w:r>
      <w:r>
        <w:rPr>
          <w:lang w:eastAsia="pl-PL"/>
        </w:rPr>
        <w:br/>
        <w:t>Wykonawca jest w pełni odpowiedzialny za przestrzeganie tych praw, przepisów i wytycznych</w:t>
      </w:r>
      <w:r>
        <w:rPr>
          <w:lang w:eastAsia="pl-PL"/>
        </w:rPr>
        <w:br/>
        <w:t>podczas prowadzenia robót.</w:t>
      </w:r>
    </w:p>
    <w:p w14:paraId="2BD2A2E5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Wykonawca zobowiązany jest przestrzegać praw patentowych i będzie w pełni</w:t>
      </w:r>
      <w:r>
        <w:rPr>
          <w:lang w:eastAsia="pl-PL"/>
        </w:rPr>
        <w:br/>
        <w:t>odpowiedzialny za wypełnienie wszelkich wymagań prawnych odnośnie wykorzystania</w:t>
      </w:r>
      <w:r>
        <w:rPr>
          <w:lang w:eastAsia="pl-PL"/>
        </w:rPr>
        <w:br/>
        <w:t>opatentowanych urządzeń lub metod. Ponadto w sposób ciągły będzie informować Zamawiającego w swoich działaniach, przedstawiając kopie zezwoleń i inne dokumenty.</w:t>
      </w:r>
    </w:p>
    <w:p w14:paraId="4ABFE603" w14:textId="77777777" w:rsidR="006562E4" w:rsidRDefault="006562E4">
      <w:pPr>
        <w:pStyle w:val="Akapitzlist"/>
        <w:ind w:left="360"/>
        <w:jc w:val="both"/>
        <w:rPr>
          <w:b/>
          <w:lang w:eastAsia="pl-PL"/>
        </w:rPr>
      </w:pPr>
    </w:p>
    <w:p w14:paraId="3EE7CB1F" w14:textId="77777777" w:rsidR="006562E4" w:rsidRDefault="00444B21">
      <w:pPr>
        <w:pStyle w:val="Akapitzlist"/>
        <w:ind w:left="360"/>
        <w:jc w:val="both"/>
        <w:rPr>
          <w:b/>
          <w:lang w:eastAsia="pl-PL"/>
        </w:rPr>
      </w:pPr>
      <w:r>
        <w:rPr>
          <w:b/>
          <w:lang w:eastAsia="pl-PL"/>
        </w:rPr>
        <w:t xml:space="preserve">TERMIN WYKONANIA ROBÓT BUDOWLANYCH </w:t>
      </w:r>
    </w:p>
    <w:p w14:paraId="5D68296B" w14:textId="631AF054" w:rsidR="006562E4" w:rsidRDefault="00E64CAB">
      <w:pPr>
        <w:pStyle w:val="Akapitzlist"/>
        <w:ind w:left="360"/>
        <w:rPr>
          <w:b/>
          <w:lang w:eastAsia="pl-PL"/>
        </w:rPr>
      </w:pPr>
      <w:r>
        <w:rPr>
          <w:b/>
          <w:lang w:eastAsia="pl-PL"/>
        </w:rPr>
        <w:t>2</w:t>
      </w:r>
      <w:r w:rsidRPr="00E64CAB">
        <w:rPr>
          <w:b/>
          <w:lang w:eastAsia="pl-PL"/>
        </w:rPr>
        <w:t>50 dni od dnia protokolarnego przekazania terenu budowy .</w:t>
      </w:r>
    </w:p>
    <w:p w14:paraId="0009E0D1" w14:textId="77777777" w:rsidR="006562E4" w:rsidRDefault="00444B21">
      <w:pPr>
        <w:pStyle w:val="Akapitzlist"/>
        <w:ind w:left="360"/>
        <w:rPr>
          <w:b/>
          <w:lang w:eastAsia="pl-PL"/>
        </w:rPr>
      </w:pPr>
      <w:r>
        <w:rPr>
          <w:lang w:eastAsia="pl-PL"/>
        </w:rPr>
        <w:br/>
        <w:t>Płatności za wykonane roboty budowlane będzie odbywała się zgodnie z zapisami wzoru umowy załączonej do SWZ</w:t>
      </w:r>
    </w:p>
    <w:p w14:paraId="16025778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Roboty należy wykonać zgodnie ze wszystkimi obowiązującymi przepisami:</w:t>
      </w:r>
    </w:p>
    <w:p w14:paraId="72E24A25" w14:textId="7176D38F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Ustawa z dnia 7 lipca 1994 r. Prawo budowlane </w:t>
      </w:r>
      <w:r w:rsidR="00C9174E" w:rsidRPr="00C9174E">
        <w:rPr>
          <w:lang w:eastAsia="pl-PL"/>
        </w:rPr>
        <w:t>(</w:t>
      </w:r>
      <w:proofErr w:type="spellStart"/>
      <w:r w:rsidR="00C9174E" w:rsidRPr="00C9174E">
        <w:rPr>
          <w:lang w:eastAsia="pl-PL"/>
        </w:rPr>
        <w:t>t.j</w:t>
      </w:r>
      <w:proofErr w:type="spellEnd"/>
      <w:r w:rsidR="00C9174E" w:rsidRPr="00C9174E">
        <w:rPr>
          <w:lang w:eastAsia="pl-PL"/>
        </w:rPr>
        <w:t xml:space="preserve">. Dz. U. z 2025 r. poz. 418 z </w:t>
      </w:r>
      <w:proofErr w:type="spellStart"/>
      <w:r w:rsidR="00C9174E" w:rsidRPr="00C9174E">
        <w:rPr>
          <w:lang w:eastAsia="pl-PL"/>
        </w:rPr>
        <w:t>późn</w:t>
      </w:r>
      <w:proofErr w:type="spellEnd"/>
      <w:r w:rsidR="00C9174E" w:rsidRPr="00C9174E">
        <w:rPr>
          <w:lang w:eastAsia="pl-PL"/>
        </w:rPr>
        <w:t>. zm.).</w:t>
      </w:r>
      <w:r>
        <w:rPr>
          <w:lang w:eastAsia="pl-PL"/>
        </w:rPr>
        <w:br/>
      </w: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Rozporządzenie Ministra Infrastruktury z dnia 12 kwietnia 2002 r. w sprawie warunków technicznych, jakim powinny odpowiadać budynki i ich usytuowanie (</w:t>
      </w:r>
      <w:proofErr w:type="spellStart"/>
      <w:r>
        <w:rPr>
          <w:lang w:eastAsia="pl-PL"/>
        </w:rPr>
        <w:t>t.j</w:t>
      </w:r>
      <w:proofErr w:type="spellEnd"/>
      <w:r>
        <w:rPr>
          <w:lang w:eastAsia="pl-PL"/>
        </w:rPr>
        <w:t xml:space="preserve">. Dz. U. z 2022 r. poz. 1225). </w:t>
      </w:r>
    </w:p>
    <w:p w14:paraId="6E4353BC" w14:textId="7B7E4088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 w:rsidR="00C9174E">
        <w:rPr>
          <w:lang w:eastAsia="pl-PL"/>
        </w:rPr>
        <w:t xml:space="preserve"> </w:t>
      </w:r>
      <w:r w:rsidR="00C9174E" w:rsidRPr="00C9174E">
        <w:rPr>
          <w:lang w:eastAsia="pl-PL"/>
        </w:rPr>
        <w:t>Rozporządzenie Ministra Rozwoju i Technologii z dnia 15 grudnia 2022 r. w sprawie książki obiektu budowlanego oraz systemu Cyfrowa Książka Obiektu Budowlanego (Dz. U. poz. 2778).</w:t>
      </w:r>
    </w:p>
    <w:p w14:paraId="27F04976" w14:textId="30356685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lastRenderedPageBreak/>
        <w:t></w:t>
      </w:r>
      <w:r>
        <w:rPr>
          <w:lang w:eastAsia="pl-PL"/>
        </w:rPr>
        <w:t xml:space="preserve"> </w:t>
      </w:r>
      <w:r w:rsidR="00C9174E" w:rsidRPr="00C9174E">
        <w:rPr>
          <w:lang w:eastAsia="pl-PL"/>
        </w:rPr>
        <w:t>Rozporządzenie Ministra Spraw Wewnętrznych i Administracji z dnia 7 czerwca 2010 r. w sprawie ochrony przeciwpożarowej budynków, innych obiektów budowlanych i terenów (</w:t>
      </w:r>
      <w:proofErr w:type="spellStart"/>
      <w:r w:rsidR="00C9174E" w:rsidRPr="00C9174E">
        <w:rPr>
          <w:lang w:eastAsia="pl-PL"/>
        </w:rPr>
        <w:t>t.j</w:t>
      </w:r>
      <w:proofErr w:type="spellEnd"/>
      <w:r w:rsidR="00C9174E" w:rsidRPr="00C9174E">
        <w:rPr>
          <w:lang w:eastAsia="pl-PL"/>
        </w:rPr>
        <w:t xml:space="preserve">. Dz. U. z 2023 r. poz. 822 z </w:t>
      </w:r>
      <w:proofErr w:type="spellStart"/>
      <w:r w:rsidR="00C9174E" w:rsidRPr="00C9174E">
        <w:rPr>
          <w:lang w:eastAsia="pl-PL"/>
        </w:rPr>
        <w:t>późn</w:t>
      </w:r>
      <w:proofErr w:type="spellEnd"/>
      <w:r w:rsidR="00C9174E" w:rsidRPr="00C9174E">
        <w:rPr>
          <w:lang w:eastAsia="pl-PL"/>
        </w:rPr>
        <w:t>. zm.).</w:t>
      </w:r>
    </w:p>
    <w:p w14:paraId="483EF894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Rozporządzenie Ministra Inwestycji i Rozwoju z dnia 29 kwietnia 2019 r. w sprawie</w:t>
      </w:r>
      <w:r>
        <w:rPr>
          <w:lang w:eastAsia="pl-PL"/>
        </w:rPr>
        <w:br/>
        <w:t>przygotowania zawodowego do wykonywania samodzielnych funkcji technicznych</w:t>
      </w:r>
      <w:r>
        <w:rPr>
          <w:lang w:eastAsia="pl-PL"/>
        </w:rPr>
        <w:br/>
        <w:t>w budownictwie (Dz. U. Z 2019 poz. 831)</w:t>
      </w:r>
    </w:p>
    <w:p w14:paraId="32D30EE6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Rozporządzenie Ministra Klimatu i Środowiska z dnia 1 lipca 2022 r. w sprawie szczegółowych zasad stwierdzania posiadania kwalifikacji przez osoby zajmujące się eksploatacją urządzeń, instalacji i sieci (Dz. U. poz. 1392).</w:t>
      </w:r>
    </w:p>
    <w:p w14:paraId="65EF4BD1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Rozporządzenie Ministra Zdrowia z dnia 26 marca 2019 r. w sprawie szczegółowych wymagań, jakim powinny odpowiadać pomieszczenia i urządzenia podmiotu wykonującego działalność leczniczą (</w:t>
      </w:r>
      <w:proofErr w:type="spellStart"/>
      <w:r>
        <w:rPr>
          <w:lang w:eastAsia="pl-PL"/>
        </w:rPr>
        <w:t>t.j</w:t>
      </w:r>
      <w:proofErr w:type="spellEnd"/>
      <w:r>
        <w:rPr>
          <w:lang w:eastAsia="pl-PL"/>
        </w:rPr>
        <w:t>. Dz. U. z 2022 r. poz. 402).</w:t>
      </w:r>
    </w:p>
    <w:p w14:paraId="283C8EF5" w14:textId="257DB030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Ustawa z dnia 11 września 2019 r. - Prawo zamówień publicznych </w:t>
      </w:r>
      <w:r w:rsidR="00C9174E" w:rsidRPr="00C9174E">
        <w:rPr>
          <w:lang w:eastAsia="pl-PL"/>
        </w:rPr>
        <w:t>(</w:t>
      </w:r>
      <w:proofErr w:type="spellStart"/>
      <w:r w:rsidR="00C9174E" w:rsidRPr="00C9174E">
        <w:rPr>
          <w:lang w:eastAsia="pl-PL"/>
        </w:rPr>
        <w:t>t.j</w:t>
      </w:r>
      <w:proofErr w:type="spellEnd"/>
      <w:r w:rsidR="00C9174E" w:rsidRPr="00C9174E">
        <w:rPr>
          <w:lang w:eastAsia="pl-PL"/>
        </w:rPr>
        <w:t xml:space="preserve">. Dz. U. z 2024 r. poz. 1320 z </w:t>
      </w:r>
      <w:proofErr w:type="spellStart"/>
      <w:r w:rsidR="00C9174E" w:rsidRPr="00C9174E">
        <w:rPr>
          <w:lang w:eastAsia="pl-PL"/>
        </w:rPr>
        <w:t>późn</w:t>
      </w:r>
      <w:proofErr w:type="spellEnd"/>
      <w:r w:rsidR="00C9174E" w:rsidRPr="00C9174E">
        <w:rPr>
          <w:lang w:eastAsia="pl-PL"/>
        </w:rPr>
        <w:t>. zm.).</w:t>
      </w:r>
    </w:p>
    <w:p w14:paraId="36451469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poz. 2458).</w:t>
      </w:r>
    </w:p>
    <w:p w14:paraId="132CDDF5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</w:t>
      </w:r>
      <w:r>
        <w:t>Rozporządzenie Ministra Rozwoju i Technologii z dnia 20 grudnia 2021 r. w sprawie szczegółowego zakresu i formy dokumentacji projektowej, specyfikacji technicznych wykonania i odbioru robót budowlanych oraz programu funkcjonalno-użytkowego (Dz. U. poz. 2454).</w:t>
      </w:r>
    </w:p>
    <w:p w14:paraId="3B4BC35D" w14:textId="77777777" w:rsidR="006562E4" w:rsidRDefault="006562E4">
      <w:pPr>
        <w:pStyle w:val="Akapitzlist"/>
        <w:ind w:left="360"/>
        <w:jc w:val="both"/>
        <w:rPr>
          <w:lang w:eastAsia="pl-PL"/>
        </w:rPr>
      </w:pPr>
    </w:p>
    <w:p w14:paraId="6492ABF0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t>Inne informacje i dokumenty niezbędne do wykonania robót budowlanych:</w:t>
      </w:r>
      <w:r>
        <w:rPr>
          <w:lang w:eastAsia="pl-PL"/>
        </w:rPr>
        <w:br/>
      </w: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Oferta powinna obejmować cały zakres realizowanego zadania.</w:t>
      </w:r>
    </w:p>
    <w:p w14:paraId="69DAF844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Oferta powinna być kompletna z punktu widzenia celu, któremu ma służyć oraz spełniać</w:t>
      </w:r>
      <w:r>
        <w:rPr>
          <w:lang w:eastAsia="pl-PL"/>
        </w:rPr>
        <w:br/>
        <w:t xml:space="preserve">obowiązujące przepisy Prawa Budowlanego, przepisy </w:t>
      </w:r>
      <w:proofErr w:type="spellStart"/>
      <w:r>
        <w:rPr>
          <w:lang w:eastAsia="pl-PL"/>
        </w:rPr>
        <w:t>techniczno</w:t>
      </w:r>
      <w:proofErr w:type="spellEnd"/>
      <w:r>
        <w:rPr>
          <w:lang w:eastAsia="pl-PL"/>
        </w:rPr>
        <w:t xml:space="preserve"> - prawne, przepisy</w:t>
      </w:r>
      <w:r>
        <w:rPr>
          <w:lang w:eastAsia="pl-PL"/>
        </w:rPr>
        <w:br/>
        <w:t>powiązane i normy.</w:t>
      </w:r>
    </w:p>
    <w:p w14:paraId="10733FFE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Zamawiający wymaga, aby przy wykonywaniu prac stosować wyroby, które zostały</w:t>
      </w:r>
      <w:r>
        <w:rPr>
          <w:lang w:eastAsia="pl-PL"/>
        </w:rPr>
        <w:br/>
        <w:t>dopuszczone do obrotu powszechnego lub jednostkowego stosowania w budownictwie.</w:t>
      </w:r>
      <w:r>
        <w:rPr>
          <w:lang w:eastAsia="pl-PL"/>
        </w:rPr>
        <w:br/>
      </w: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Wszystkie niezbędne elementy powinny być wykonane w standardzie i zgodnie</w:t>
      </w:r>
      <w:r>
        <w:rPr>
          <w:lang w:eastAsia="pl-PL"/>
        </w:rPr>
        <w:br/>
        <w:t>z obowiązującymi normami.</w:t>
      </w:r>
    </w:p>
    <w:p w14:paraId="306AAD58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rFonts w:ascii="Symbol" w:eastAsia="Symbol" w:hAnsi="Symbol" w:cs="Symbol"/>
          <w:lang w:eastAsia="pl-PL"/>
        </w:rPr>
        <w:t></w:t>
      </w:r>
      <w:r>
        <w:rPr>
          <w:lang w:eastAsia="pl-PL"/>
        </w:rPr>
        <w:t xml:space="preserve"> Okres gwarancji na roboty, materiały, urządzenia i osprzęt zgodnie z ofertą.</w:t>
      </w:r>
      <w:r>
        <w:rPr>
          <w:lang w:eastAsia="pl-PL"/>
        </w:rPr>
        <w:br/>
      </w:r>
    </w:p>
    <w:p w14:paraId="3B31903F" w14:textId="65983E88" w:rsidR="002D51A7" w:rsidRPr="00314535" w:rsidRDefault="000B25F7" w:rsidP="000B25F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t>Wynagrodzenie ma charakter ryczałtowy i obejmuje całość robót niezbędnych do realizacji przedmiotu zamówienia, niezależnie od ich ujęcia w przedmiarach. Przedmiary robót mają charakter pomocniczy.</w:t>
      </w:r>
    </w:p>
    <w:p w14:paraId="40E784E0" w14:textId="77777777" w:rsidR="000B25F7" w:rsidRPr="00314535" w:rsidRDefault="000B25F7" w:rsidP="000B25F7">
      <w:pPr>
        <w:pStyle w:val="Akapitzlist"/>
        <w:ind w:left="360"/>
        <w:jc w:val="both"/>
        <w:rPr>
          <w:lang w:eastAsia="pl-PL"/>
        </w:rPr>
      </w:pPr>
    </w:p>
    <w:p w14:paraId="4307E300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t>Wykonawca, którego oferta zostanie wybrana jako najkorzystniejsza, będzie zobowiązany do przedłożenia Zamawiającemu, przed podpisaniem umowy, kosztorysu szczegółowego stanowiącego rozbicie ceny ryczałtowej na elementy składowe zamówienia.</w:t>
      </w:r>
    </w:p>
    <w:p w14:paraId="209C5F74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</w:p>
    <w:p w14:paraId="2A06A08F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t>Kosztorys szczegółowy będzie zawierał:</w:t>
      </w:r>
    </w:p>
    <w:p w14:paraId="5B4A695C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t>• stronę tytułową obejmującą: nazwę zamówienia, łączną cenę netto, kwotę podatku VAT, cenę brutto, imię i nazwisko osoby sporządzającej oraz datę sporządzenia,</w:t>
      </w:r>
    </w:p>
    <w:p w14:paraId="50B8DF57" w14:textId="2A95087F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t>• zestawienie wszystkich pozycji ujętych w przedmiarze robót</w:t>
      </w:r>
    </w:p>
    <w:p w14:paraId="5F5CDC2D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lastRenderedPageBreak/>
        <w:t>• zestawienie wartości robót w podziale na branże lub elementy scalone (jeżeli dotyczy).</w:t>
      </w:r>
    </w:p>
    <w:p w14:paraId="0877A6CF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</w:p>
    <w:p w14:paraId="7146FB5C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t>Kosztorys szczegółowy będzie miał charakter pomocniczy, będzie służył celom rozliczeniowym, sprawozdawczym oraz kontrolnym, w tym w szczególności związanym z dofinansowaniem inwestycji, i nie będzie stanowił podstawy do zmiany wynagrodzenia ryczałtowego określonego w ofercie Wykonawcy.</w:t>
      </w:r>
    </w:p>
    <w:p w14:paraId="4B25E00C" w14:textId="77777777" w:rsidR="002D51A7" w:rsidRPr="00314535" w:rsidRDefault="002D51A7" w:rsidP="002D51A7">
      <w:pPr>
        <w:pStyle w:val="Akapitzlist"/>
        <w:ind w:left="360"/>
        <w:jc w:val="both"/>
        <w:rPr>
          <w:lang w:eastAsia="pl-PL"/>
        </w:rPr>
      </w:pPr>
    </w:p>
    <w:p w14:paraId="42078849" w14:textId="07110E4B" w:rsidR="002D51A7" w:rsidRDefault="002D51A7" w:rsidP="002D51A7">
      <w:pPr>
        <w:pStyle w:val="Akapitzlist"/>
        <w:ind w:left="360"/>
        <w:jc w:val="both"/>
        <w:rPr>
          <w:lang w:eastAsia="pl-PL"/>
        </w:rPr>
      </w:pPr>
      <w:r w:rsidRPr="00314535">
        <w:rPr>
          <w:lang w:eastAsia="pl-PL"/>
        </w:rPr>
        <w:t>Nieprzedłożenie kosztorysu szczegółowego w wyznaczonym terminie będzie mogło stanowić podstawę do odmowy zawarcia umowy z Wykonawcą.</w:t>
      </w:r>
    </w:p>
    <w:p w14:paraId="7C345485" w14:textId="77777777" w:rsidR="006562E4" w:rsidRDefault="00444B21">
      <w:pPr>
        <w:pStyle w:val="Akapitzlist"/>
        <w:ind w:left="360"/>
        <w:jc w:val="both"/>
        <w:rPr>
          <w:lang w:eastAsia="pl-PL"/>
        </w:rPr>
      </w:pPr>
      <w:r>
        <w:rPr>
          <w:lang w:eastAsia="pl-PL"/>
        </w:rPr>
        <w:br/>
      </w:r>
    </w:p>
    <w:sectPr w:rsidR="006562E4"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EC156" w14:textId="77777777" w:rsidR="00444B21" w:rsidRDefault="00444B21">
      <w:pPr>
        <w:spacing w:after="0" w:line="240" w:lineRule="auto"/>
      </w:pPr>
      <w:r>
        <w:separator/>
      </w:r>
    </w:p>
  </w:endnote>
  <w:endnote w:type="continuationSeparator" w:id="0">
    <w:p w14:paraId="316EC086" w14:textId="77777777" w:rsidR="00444B21" w:rsidRDefault="0044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955471"/>
      <w:docPartObj>
        <w:docPartGallery w:val="Page Numbers (Bottom of Page)"/>
        <w:docPartUnique/>
      </w:docPartObj>
    </w:sdtPr>
    <w:sdtEndPr/>
    <w:sdtContent>
      <w:p w14:paraId="598553E1" w14:textId="77777777" w:rsidR="006562E4" w:rsidRDefault="00444B21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E2DD2">
          <w:rPr>
            <w:noProof/>
          </w:rPr>
          <w:t>7</w:t>
        </w:r>
        <w:r>
          <w:fldChar w:fldCharType="end"/>
        </w:r>
      </w:p>
    </w:sdtContent>
  </w:sdt>
  <w:p w14:paraId="6AEFB906" w14:textId="77777777" w:rsidR="006562E4" w:rsidRDefault="006562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010F4" w14:textId="77777777" w:rsidR="00444B21" w:rsidRDefault="00444B21">
      <w:pPr>
        <w:spacing w:after="0" w:line="240" w:lineRule="auto"/>
      </w:pPr>
      <w:r>
        <w:separator/>
      </w:r>
    </w:p>
  </w:footnote>
  <w:footnote w:type="continuationSeparator" w:id="0">
    <w:p w14:paraId="44C54626" w14:textId="77777777" w:rsidR="00444B21" w:rsidRDefault="00444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83C7572"/>
    <w:multiLevelType w:val="multilevel"/>
    <w:tmpl w:val="DF4A9A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CE523D8"/>
    <w:multiLevelType w:val="multilevel"/>
    <w:tmpl w:val="A4F4BAF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 w:val="0"/>
        <w:i w:val="0"/>
        <w:strike w:val="0"/>
        <w:d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1353796"/>
    <w:multiLevelType w:val="multilevel"/>
    <w:tmpl w:val="735AE2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3EB44A5"/>
    <w:multiLevelType w:val="multilevel"/>
    <w:tmpl w:val="4EA8D4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Times New Roman"/>
        <w:b w:val="0"/>
        <w:i w:val="0"/>
        <w:strike w:val="0"/>
        <w:d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7EF24F66"/>
    <w:multiLevelType w:val="multilevel"/>
    <w:tmpl w:val="901878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E4"/>
    <w:rsid w:val="000B25F7"/>
    <w:rsid w:val="00171F36"/>
    <w:rsid w:val="001F688D"/>
    <w:rsid w:val="00201EEF"/>
    <w:rsid w:val="002D51A7"/>
    <w:rsid w:val="002E7489"/>
    <w:rsid w:val="00314535"/>
    <w:rsid w:val="00371672"/>
    <w:rsid w:val="00413147"/>
    <w:rsid w:val="00444B21"/>
    <w:rsid w:val="00611199"/>
    <w:rsid w:val="006562E4"/>
    <w:rsid w:val="0087794F"/>
    <w:rsid w:val="00A45587"/>
    <w:rsid w:val="00C51E5C"/>
    <w:rsid w:val="00C777AE"/>
    <w:rsid w:val="00C9174E"/>
    <w:rsid w:val="00C936DC"/>
    <w:rsid w:val="00CE2DD2"/>
    <w:rsid w:val="00D11A9C"/>
    <w:rsid w:val="00E64CAB"/>
    <w:rsid w:val="00F3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297E4"/>
  <w15:docId w15:val="{9CC02CD3-2FD2-4133-A095-CF3A5D41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41B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0C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qFormat/>
    <w:rsid w:val="00766B22"/>
  </w:style>
  <w:style w:type="character" w:customStyle="1" w:styleId="Nagwek1Znak">
    <w:name w:val="Nagłówek 1 Znak"/>
    <w:basedOn w:val="Domylnaczcionkaakapitu"/>
    <w:link w:val="Nagwek1"/>
    <w:uiPriority w:val="9"/>
    <w:qFormat/>
    <w:rsid w:val="00941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D0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FD0CD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D0CD3"/>
    <w:rPr>
      <w:color w:val="8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E51F0"/>
  </w:style>
  <w:style w:type="character" w:customStyle="1" w:styleId="StopkaZnak">
    <w:name w:val="Stopka Znak"/>
    <w:basedOn w:val="Domylnaczcionkaakapitu"/>
    <w:link w:val="Stopka"/>
    <w:uiPriority w:val="99"/>
    <w:qFormat/>
    <w:rsid w:val="00FE51F0"/>
  </w:style>
  <w:style w:type="paragraph" w:styleId="Nagwek">
    <w:name w:val="header"/>
    <w:basedOn w:val="Normalny"/>
    <w:next w:val="Tekstpodstawowy"/>
    <w:link w:val="NagwekZnak"/>
    <w:uiPriority w:val="99"/>
    <w:unhideWhenUsed/>
    <w:rsid w:val="00FE51F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41BF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E51F0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jp2.zam.pl/uploads/procurements/7730fd0b0333522183c20b6b3d5c8aeb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zpitaljp2.zam.pl/uploads/procurements/7730fd0b0333522183c20b6b3d5c8ae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2355</Words>
  <Characters>14131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Krystek</dc:creator>
  <dc:description/>
  <cp:lastModifiedBy>Dawid Jarząb</cp:lastModifiedBy>
  <cp:revision>10</cp:revision>
  <dcterms:created xsi:type="dcterms:W3CDTF">2026-03-16T09:35:00Z</dcterms:created>
  <dcterms:modified xsi:type="dcterms:W3CDTF">2026-03-19T17:48:00Z</dcterms:modified>
  <dc:language>pl-PL</dc:language>
</cp:coreProperties>
</file>